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83" w:rsidRPr="00812C83" w:rsidRDefault="00E102A1" w:rsidP="00812C83">
      <w:pPr>
        <w:jc w:val="center"/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812C83" w:rsidRPr="00812C83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5B456A8E" wp14:editId="1115BD81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t>ПРОЕКТ</w:t>
      </w:r>
    </w:p>
    <w:p w:rsidR="00812C83" w:rsidRPr="00812C83" w:rsidRDefault="00812C83" w:rsidP="00812C83">
      <w:pPr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12C8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АДМИНИСТРАЦИЯ ОТРАДО-КУБАНСКОГО СЕЛЬСКОГО ПОСЕЛЕНИЯ ГУЛЬКЕВИЧСКОГО РАЙОНА</w:t>
      </w:r>
    </w:p>
    <w:p w:rsidR="00812C83" w:rsidRPr="00812C83" w:rsidRDefault="00812C83" w:rsidP="00812C83">
      <w:pPr>
        <w:jc w:val="center"/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</w:pPr>
      <w:r w:rsidRPr="00812C83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  <w:t>ПОСТАНОВЛЕНИЕ</w:t>
      </w:r>
    </w:p>
    <w:p w:rsidR="00812C83" w:rsidRPr="00812C83" w:rsidRDefault="00812C83" w:rsidP="00812C83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от</w:t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  <w:t xml:space="preserve">                          </w:t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  <w:t xml:space="preserve">№ </w:t>
      </w:r>
    </w:p>
    <w:p w:rsidR="00812C83" w:rsidRPr="00812C83" w:rsidRDefault="00812C83" w:rsidP="00812C83">
      <w:pPr>
        <w:ind w:left="67"/>
        <w:jc w:val="center"/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812C83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с. Отрадо-Кубанское</w:t>
      </w:r>
    </w:p>
    <w:p w:rsidR="00812C83" w:rsidRPr="00812C83" w:rsidRDefault="00812C83" w:rsidP="00812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 утверждении Порядка организации парковок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(парковочных мест)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для легковых такси в местах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повышенного спроса на перевозки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пассажиров и багажа,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предоставления мест для стоянки легковых такси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 парковках общего пользования, организации 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>ъ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 перевозках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легковым такси посадки и (или)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высадки пассажиров, в том числе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пассажиров из числа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инвалидов, на участках улично-дорожной сети,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расположенных в зонах жилой застройки,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 железнодорожных вокзалов,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автовокзалов (автостанций),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объектов культуры, медицинских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организаций и других объектов на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территории </w:t>
      </w:r>
      <w:r w:rsidR="00812C83" w:rsidRP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Отрадо-Кубанского сельского </w:t>
      </w:r>
    </w:p>
    <w:p w:rsidR="00812C83" w:rsidRDefault="00812C83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12C83">
        <w:rPr>
          <w:rFonts w:ascii="TimesNewRomanPS-BoldMT" w:hAnsi="TimesNewRomanPS-BoldMT" w:cs="TimesNewRomanPS-BoldMT"/>
          <w:b/>
          <w:bCs/>
          <w:sz w:val="28"/>
          <w:szCs w:val="28"/>
        </w:rPr>
        <w:t>поселения Гулькевичского района</w:t>
      </w:r>
    </w:p>
    <w:p w:rsidR="00812C83" w:rsidRDefault="00812C83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2C83" w:rsidRDefault="00812C83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Федеральным законом Российской Федерации от 06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октября 2003 года № 131-ФЗ «Об общих принципах организации местного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самоуправления в Российской Федерации», Федеральным законом</w:t>
      </w:r>
      <w:r w:rsidR="00812C8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Российской Федерации от 29 декабря 2022 № 580-ФЗ «Об организации</w:t>
      </w:r>
      <w:r w:rsidR="00812C8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перевозок пассажиров и багажа легковым такси в Российской Федерации»,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Федеральным законом Российской Федерации от 08 ноября 2007 года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№257-ФЗ «Об автомобильных дорогах и о дорожной деятельности в</w:t>
      </w:r>
      <w:r w:rsidR="00812C8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Российской Федерации о внесении изменений в отдельные законодательные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акты Российской Федерации», Федеральным законом Российской Федерации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10 декабря 1995 года № 196-ФЗ «О безопасности дорожного движения»,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Законом Краснодарского края от 31.05.2023 № 4906-КЗ «Об организации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перевозок пассажиров и багажа легковым такси в Краснодарском крае»,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руководствуясь Уставом </w:t>
      </w:r>
      <w:r w:rsidR="00812C83" w:rsidRPr="00812C83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 w:rsidR="00812C8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 о с т а н о в л я ю: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Утвердить Порядок организации парковок (парковочных мест) для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легковых такси в местах повышенного спроса на перевозки пассажиров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багажа, предоставления мест для стоянки легковых такси на парковках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общего пользования, организации при перевозках легковым такси посадки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(или) высадки пассажиров, в том числе пассажиров из числа инвалидов, на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участках улично -дорожной сети, расположенных в зонах жилой застройки, у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железнодорожных вокзалов, автовокзалов (автостанций), объектов культуры,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медицинских организаций и других объектов на территории </w:t>
      </w:r>
      <w:r w:rsidR="00812C83" w:rsidRPr="00812C83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(прилагается).</w:t>
      </w:r>
    </w:p>
    <w:p w:rsidR="00914901" w:rsidRPr="00914901" w:rsidRDefault="00914901" w:rsidP="0091490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 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постановление в общественно </w:t>
      </w: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газете Гулькевичского района «В 24 часа» и разместить на официальном сайте Отрадо-Кубанского сельского поселения Гулькевичского района.</w:t>
      </w:r>
    </w:p>
    <w:p w:rsidR="00914901" w:rsidRPr="00914901" w:rsidRDefault="00914901" w:rsidP="0091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выполнением постановления оставляю за собой.</w:t>
      </w:r>
    </w:p>
    <w:p w:rsidR="00914901" w:rsidRPr="00914901" w:rsidRDefault="00914901" w:rsidP="0091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Настоящее постановление вступает в силу после дня его официального опубликования. </w:t>
      </w:r>
    </w:p>
    <w:p w:rsidR="00914901" w:rsidRPr="00914901" w:rsidRDefault="00914901" w:rsidP="0091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901" w:rsidRPr="00914901" w:rsidRDefault="00914901" w:rsidP="009149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901" w:rsidRPr="00914901" w:rsidRDefault="00914901" w:rsidP="00914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914901" w:rsidRPr="00914901" w:rsidRDefault="00914901" w:rsidP="00914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Отрадо-Кубанского сельского поселения </w:t>
      </w:r>
    </w:p>
    <w:p w:rsidR="00914901" w:rsidRPr="00914901" w:rsidRDefault="00914901" w:rsidP="00914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>Гулькевичского района                                                               А.А. Харланов</w:t>
      </w: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администрации</w:t>
      </w:r>
    </w:p>
    <w:p w:rsidR="005F526E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  <w:r w:rsidRPr="00812C83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>от ____________ № _________</w:t>
      </w: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организации парковок (парковочных мест) для легковых такси в местах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повышенного спроса на перевозки пассажиров и багажа, предоставления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мест для стоянки легковых такси на парковках общего пользования,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организации при перевозках легковым такси посадки и (или) высадки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пассажиров, в том числе пассажиров из числа инвалидов, на участках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улично-дорожной сети, расположенных в зонах жилой застройки, у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железнодорожных вокзалов, автовокзалов (автостанций), у объектов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культуры, медицинских организаций и других объектов на территории</w:t>
      </w: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14901">
        <w:rPr>
          <w:rFonts w:ascii="TimesNewRomanPS-BoldMT" w:hAnsi="TimesNewRomanPS-BoldMT" w:cs="TimesNewRomanPS-BoldMT"/>
          <w:b/>
          <w:bCs/>
          <w:sz w:val="28"/>
          <w:szCs w:val="28"/>
        </w:rPr>
        <w:t>Отрадо-Кубанского сельского поселения Гулькевичского района</w:t>
      </w: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I. Общие положения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Настоящий Порядок разработан в соответствии с Федеральным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законом от 6 октября 2003 года № 131-ФЗ «Об общих принципах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организации местного самоуправления в Российской Федерации»,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Федеральным законом от 10 декабря 1995 года № 196-ФЗ «О безопасности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дорожного движения», Федеральным законом от 8 ноября 2007 года № 259-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ФЗ «Устав автомобильного транспорта и городского наземного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электрического транспорта», Федеральным законом от 29 декабря 2022 года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580-ФЗ «Об организации перевозок пассажиров и багажа легковым такси в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Федерации, о внесении изменений в отдельные законодательные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акты Российской Федерации и о признании утратившими силу отдельных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положений законодательных актов Российской Федерации», постановлением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Правительства Российской Федерации от 23 октября 1993 года № 1090 «О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Правилах дорожного движения», приказом Министерства транспорта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 от 20 сентября 2021 года № 321 «Об утверждении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Порядка обеспечения условий доступности для пассажиров из числа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инвалидов объектов транспортной инфраструктуры и услуг автомобильного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транспорта и городского наземного электрического транспорта, а также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оказания им при этом необходимой помощи», Законом Краснодарского края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31 мая 2023 года № 4906-КЗ «Об организации перевозок пассажиров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багажа легковым такси в Краснодарском крае» и устанавливает требования к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созданию и использованию парковок (парковочных мест) для легковых такси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местах повышенного спроса на перевозки пассажиров и багажа,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предоставлению мест для стоянки легковых такси на парковках общего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пользования, организации при перевозках легковым такси посадки и (или)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высадки пассажиров, в том числе пассажиров из числа инвалидов, на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участках улично-дорожной сети, расположенных в зонах жилой застройки, у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железнодорожных вокзалов, автовокзалов (автостанций), объектов культуры,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медицинских организаций и других объектов на территории </w:t>
      </w:r>
      <w:r w:rsidR="00914901" w:rsidRPr="00914901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(далее - Порядок).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Понятие «легковое такси», применяемое в настоящем Порядке,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используется в значении, установленном Федеральным законом от 29.12.2022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580-ФЗ «Об организации перевозок пассажиров и багажа легковым такси в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Федерации, о внесении изменений в отдельные законодательные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акты Российской Федерации и о признании утратившими силу отдельных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положений законодательных актов Российской Федерации».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Используемые в настоящем Порядке иные понятия применяются в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значении, определенном федеральным и региональном законодательством.</w:t>
      </w: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II. Организация и использование парковочных мест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легковых такси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Парковки (парковочные места) для легковых такси создаются в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целях организации безопасности дорожного движения и упорядочивания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 дислокации легковых такси при ожидании пассажиров, регулирования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процесса посадки и (или) высадки пассажиров, в том числе пассажиров из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числа инвалидов, в легковые такси, погрузки (выгрузки) их багажа.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 Парковки (парковочные места) легковых такси размещаются на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участках улично-дорожной сети муниципального образования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 w:rsidR="00914901" w:rsidRPr="00914901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на землях общего пользования, свободных от прав третьих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лиц.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 выборе места организации парковок (парковочных мест) для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легковых такси учитывается возможность удобного подхода пассажиров без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пересечения потоков транспортных средств, безопасной посадки и (или)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высадки пассажиров.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2.3. Территория парковок (парковочных мест) для легковых такси в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местах повышенного спроса на перевозки пассажиров и багажа на парковках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общего пользования должна быть обозначена дорожными знаками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разметкой в соответствии с Правилами дорожного движения Российской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Федерации, утвержденными постановлением Правительства Российской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 от 23.10.1993 № 1090 «О Правилах дорожного движения» (далее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Правила дорожного движения Российской Федерации).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2.4. Правила въезда (выезда) на парковки (парковочные места) для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легковых такси, стоянки транспортных средств на них регламентируются</w:t>
      </w:r>
    </w:p>
    <w:p w:rsidR="005F526E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>Правилами дорожного движения Российской Федерации, настоящим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>Порядком.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2.5. Проектирование, строительство, реконструкция, ремонт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 парковок (парковочных мест) легковых такси осуществляется с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соблюдением требований законодательства, государственных строительных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норм, стандартов, технических условий, других нормативных документов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настоящего Порядка.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2.6. К территории парковок (парковочных мест) легковых такси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относится весь участок улично-дорожной сети, обозначенный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соответствующими дорожными знаками и разметкой. Размещение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парковочных мест легковых автомобилей такси не должно создавать помех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движения, остановки и стоянки другого вида транспорта.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2.7. Охрана автотранспортных средств на парковках (парковочных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местах) легковых такси не производится.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2.8. Парковки (парковочные места) легковых такси на территории</w:t>
      </w:r>
    </w:p>
    <w:p w:rsidR="005F526E" w:rsidRDefault="00914901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14901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 w:rsidR="005F526E">
        <w:rPr>
          <w:rFonts w:ascii="TimesNewRomanPSMT" w:hAnsi="TimesNewRomanPSMT" w:cs="TimesNewRomanPSMT"/>
          <w:sz w:val="28"/>
          <w:szCs w:val="28"/>
        </w:rPr>
        <w:t>работают круглосуточно.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2.9. Парковки (парковочные места) для легковых такси используются на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бесплатной основе.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2.10. Водители легковых такси, осуществляющие перевозку пассажиров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 багажа на территории </w:t>
      </w:r>
      <w:r w:rsidR="00914901" w:rsidRPr="00914901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>, имеют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 на парковках (парковочных местах) легковых такси в порядке общей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очереди производить высадку (посадку) пассажиров,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выгрузку(погрузку)багажа. Отправление легковых такси осуществляется в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порядке очередности - первый прибывший на стоянку водитель легкового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такси первым отправляется с пассажирами.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Доступ водителей легковых автомобилей такси к пользованию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парковками (парковочными местами) является свободным и не зависит от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принадлежности водителя к какой-либо определенной службе такси.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2.11. Водители легковых такси обязаны: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соблюдать настоящий Порядок;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устанавливать автотранспортные средства на территории парковок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(парковочных мест) для легковых такси в строго определенных местах в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соответствии с дорожными знаками и разметкой, автотранспортные средства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должны создавать помех для движения и стоянки других видов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транспорта;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поддерживать санитарное состояние парковок (парковочных мест) для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легковых такси в соответствии с требованиями действующего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законодательства и нормативными правовыми актами </w:t>
      </w:r>
      <w:r w:rsidR="00914901" w:rsidRPr="00914901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III. Определение мест организации парковок (парковочных мест)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для легковых такси в местах повышенного спроса на перевозки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пассажиров и багажа</w:t>
      </w:r>
    </w:p>
    <w:p w:rsidR="005F526E" w:rsidRDefault="005F526E" w:rsidP="00BB6B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Места размещения парковок (парковочных мест) определяются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администрацией </w:t>
      </w:r>
      <w:r w:rsidR="00BB6B62" w:rsidRPr="00BB6B62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по согласованию с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органами государственной автоинспекциии с учетом расположения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социально значимых объектов, мнения населения и перевозчиков, в том</w:t>
      </w:r>
      <w:r w:rsidR="00BB6B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числе предложений уполномоченного органа исполнительной власти</w:t>
      </w:r>
      <w:r w:rsidR="00BB6B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Краснодарского края в области организации транспортного обслуживания</w:t>
      </w:r>
      <w:r w:rsidR="00BB6B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населения.</w:t>
      </w:r>
    </w:p>
    <w:p w:rsidR="005F526E" w:rsidRDefault="005F526E" w:rsidP="00C86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Указанные в пункте 3.1 настоящего Порядка предложения ежегодно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срок до 31 марта текущего года направляются в администрацию</w:t>
      </w:r>
    </w:p>
    <w:p w:rsidR="005F526E" w:rsidRDefault="00C86B68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86B68">
        <w:rPr>
          <w:rFonts w:ascii="TimesNewRomanPSMT" w:hAnsi="TimesNewRomanPSMT" w:cs="TimesNewRomanPSMT"/>
          <w:sz w:val="28"/>
          <w:szCs w:val="28"/>
        </w:rPr>
        <w:lastRenderedPageBreak/>
        <w:t xml:space="preserve">Отрадо-Кубанского сельского поселения Гулькевичского района </w:t>
      </w:r>
      <w:r w:rsidR="005F526E">
        <w:rPr>
          <w:rFonts w:ascii="TimesNewRomanPSMT" w:hAnsi="TimesNewRomanPSMT" w:cs="TimesNewRomanPSMT"/>
          <w:sz w:val="28"/>
          <w:szCs w:val="28"/>
        </w:rPr>
        <w:t>в целях определения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>технической возможности организации парковок (парковочных мест)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>легковых такси на предлагаемых участках улично-дорожной сети.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3.3. Администрация </w:t>
      </w:r>
      <w:r w:rsidR="00C86B68" w:rsidRPr="00C86B68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регистрирует предложения по участкам улично-дорожной сети в день их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поступления и в течение 30 (тридцати) календарных дней со дня регистрации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рассматривает их и направляет письменный ответ с учетом требований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законодательства, государственных строительных норм, стандартов,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технических условий, других нормативных документов и настоящего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Порядка.</w:t>
      </w:r>
    </w:p>
    <w:p w:rsidR="005F526E" w:rsidRDefault="005F526E" w:rsidP="00C86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Информация о планируемом месте размещения парковки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(парковочных мест) для легковых такси размещается не позднее чем за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тридцать дней до начала создания парковки (парковочных мест) на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официальном сайте администрации </w:t>
      </w:r>
      <w:r w:rsidR="00C86B68" w:rsidRPr="00C86B68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в информационно-телекоммуникационной сети «Интернет».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течение пяти дней с даты размещения информации о планируемом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месте размещения парковки (парковочных мест) легковых такси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заинтересованные лица вправе направить в письменной форме мнение о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планируемом месте размещения парковки (парковочных мест) в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администрацию </w:t>
      </w:r>
      <w:r w:rsidR="00C86B68" w:rsidRPr="00C86B68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по адресу: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Краснодарский край, Гулькевичский район с. Отрадо-Кубанское ул. Ленина, 39, </w:t>
      </w:r>
      <w:r>
        <w:rPr>
          <w:rFonts w:ascii="TimesNewRomanPSMT" w:hAnsi="TimesNewRomanPSMT" w:cs="TimesNewRomanPSMT"/>
          <w:sz w:val="28"/>
          <w:szCs w:val="28"/>
        </w:rPr>
        <w:t>либо в форме электронного документа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посредством сети «Интернет».</w:t>
      </w:r>
    </w:p>
    <w:p w:rsidR="005F526E" w:rsidRDefault="005F526E" w:rsidP="00D8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3.5. Места для стоянок легковых такси на парковках общего пользования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определяются в Реестре стоянок легковых такси на территории</w:t>
      </w:r>
    </w:p>
    <w:p w:rsidR="005F526E" w:rsidRDefault="00D86902" w:rsidP="00D86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 w:rsidR="005F526E">
        <w:rPr>
          <w:rFonts w:ascii="TimesNewRomanPSMT" w:hAnsi="TimesNewRomanPSMT" w:cs="TimesNewRomanPSMT"/>
          <w:sz w:val="28"/>
          <w:szCs w:val="28"/>
        </w:rPr>
        <w:t>, ведение которого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 xml:space="preserve">осуществляется администрацией </w:t>
      </w:r>
      <w:r w:rsidRPr="00D86902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 w:rsidR="005F526E">
        <w:rPr>
          <w:rFonts w:ascii="TimesNewRomanPSMT" w:hAnsi="TimesNewRomanPSMT" w:cs="TimesNewRomanPSMT"/>
          <w:sz w:val="28"/>
          <w:szCs w:val="28"/>
        </w:rPr>
        <w:t>по форме согласно приложению к настоящему Порядку.</w:t>
      </w:r>
    </w:p>
    <w:p w:rsidR="005F526E" w:rsidRDefault="005F526E" w:rsidP="00D8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Стоянки для легковых такси на парковках (парковочных местах)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общего пользования оборудуются в соответствии с требованиями ГОСТ Р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58287-2018. Национальный стандарт Российской Федерации. Отличительные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знаки и информационное обеспечение транспортных средств пассажирского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наземного транспорта, остановочных пунктов и автостанций. Общие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технические требования, утвержденного и введенного в действие приказом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Росстандарта от 27 ноября 2018 года № 1032-ст.</w:t>
      </w:r>
    </w:p>
    <w:p w:rsidR="005F526E" w:rsidRDefault="005F526E" w:rsidP="00D8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3.7. Администрация </w:t>
      </w:r>
      <w:r w:rsidR="00D86902" w:rsidRPr="00D86902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осуществляет организацию парковок (парковочных мест) легковых такси вместах повышенного спроса на перевозки пассажиров и багажа,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предоставление мест для стоянки легковых такси на парковках общего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пользования, организацию при перевозках легковым такси посадки и (или)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высадки пассажиров, в том числе пассажиров из числа инвалидов, на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участках улично-дорожной сети, расположенных в зонах жилой застройки,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железнодорожных вокзалов, автовокзалов (автостанций), объектов культуры,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медицинских организаций и других объектов, обеспечивает условия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доступности для пассажиров из числа инвалидов.</w:t>
      </w:r>
    </w:p>
    <w:p w:rsidR="005F526E" w:rsidRDefault="005F526E" w:rsidP="00D8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3.8. Администрация </w:t>
      </w:r>
      <w:r w:rsidR="00D86902" w:rsidRPr="00D86902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размещает (публикует) сведения о местах расположения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парковой (парковочных мест) для легковых такси в средствах массовой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информации и на официальном сайте администрации </w:t>
      </w:r>
      <w:r w:rsidR="00D86902" w:rsidRPr="00D86902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в информационно-телекоммуникационной сети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«Интернет».</w:t>
      </w:r>
    </w:p>
    <w:p w:rsidR="005F526E" w:rsidRDefault="00D86902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0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36703" w:rsidRP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6703">
        <w:rPr>
          <w:rFonts w:ascii="Times New Roman" w:hAnsi="Times New Roman" w:cs="Times New Roman"/>
          <w:sz w:val="28"/>
          <w:szCs w:val="28"/>
        </w:rPr>
        <w:t xml:space="preserve">традо-Кубанского сельского поселения </w:t>
      </w:r>
    </w:p>
    <w:p w:rsid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3670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6703">
        <w:rPr>
          <w:rFonts w:ascii="Times New Roman" w:hAnsi="Times New Roman" w:cs="Times New Roman"/>
          <w:sz w:val="28"/>
          <w:szCs w:val="28"/>
        </w:rPr>
        <w:t xml:space="preserve">    А.А. Харланов</w:t>
      </w: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к Порядку организации парковок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(парковочных мест) для легковых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такси в местах повышенного спроса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на перевозки пассажиров и багажа,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предоставления мест для стоянки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легковых такси на парковках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общего пользования, организации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при перевозках легковым такси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посадки и (или) высадки пассажиров,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в том числе пассажиров из числа инвалидов,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на участках улично-дорожной сети,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расположенных в зонах жилой застройки,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железнодорожных вокзалов, автовокзалов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(автостанций), у объектов культуры,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медицинских организаций и других объектов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на территории муниципального образования</w:t>
      </w:r>
    </w:p>
    <w:p w:rsidR="00E36703" w:rsidRDefault="00E36703" w:rsidP="00E36703">
      <w:pPr>
        <w:jc w:val="center"/>
        <w:rPr>
          <w:sz w:val="28"/>
          <w:szCs w:val="28"/>
        </w:rPr>
      </w:pP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 xml:space="preserve">мест стоянок легковых автомобилей такси </w:t>
      </w: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 xml:space="preserve">Отрадо-Кубанского сельского поселения </w:t>
      </w: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E36703" w:rsidRDefault="00E36703" w:rsidP="00E36703">
      <w:pPr>
        <w:spacing w:line="240" w:lineRule="atLeast"/>
        <w:jc w:val="center"/>
        <w:rPr>
          <w:b/>
          <w:bCs/>
          <w:sz w:val="24"/>
          <w:szCs w:val="24"/>
        </w:rPr>
      </w:pPr>
    </w:p>
    <w:p w:rsidR="00E36703" w:rsidRDefault="00E36703" w:rsidP="00E367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268"/>
      </w:tblGrid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№</w:t>
            </w:r>
          </w:p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Адрес места нахождения стоянки для легковых такси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с. Отрадо-Кубанское ул. Ленина, 39 перед администрацией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sz w:val="28"/>
                <w:szCs w:val="28"/>
              </w:rPr>
              <w:t>с. Отрадо-Кубанское, ул. Ленина, 35 МБОУ СОШ № 15 им. В.П. Михалько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5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Отрадо-Кубанское, ул. Партизанская, 22, МДОУ дс №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4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Отрадо-Кубанское, ул. Ленина, 66, участковая больница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5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Ботаника, ул. Вавилова, 2, МБОУ СОШ № 25 им. Г.С. Галеева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5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lastRenderedPageBreak/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Ботаника, ул. Вавилова, 13, МДОУ дс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4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29</w:t>
            </w:r>
          </w:p>
        </w:tc>
      </w:tr>
    </w:tbl>
    <w:p w:rsidR="00E36703" w:rsidRDefault="00E36703" w:rsidP="00E367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E36703" w:rsidRDefault="00E36703" w:rsidP="00E36703"/>
    <w:p w:rsid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0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36703" w:rsidRP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6703">
        <w:rPr>
          <w:rFonts w:ascii="Times New Roman" w:hAnsi="Times New Roman" w:cs="Times New Roman"/>
          <w:sz w:val="28"/>
          <w:szCs w:val="28"/>
        </w:rPr>
        <w:t xml:space="preserve">традо-Кубанского сельского поселения </w:t>
      </w:r>
    </w:p>
    <w:p w:rsid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3670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6703">
        <w:rPr>
          <w:rFonts w:ascii="Times New Roman" w:hAnsi="Times New Roman" w:cs="Times New Roman"/>
          <w:sz w:val="28"/>
          <w:szCs w:val="28"/>
        </w:rPr>
        <w:t xml:space="preserve">    А.А. Харланов</w:t>
      </w:r>
    </w:p>
    <w:p w:rsidR="00E36703" w:rsidRDefault="00E36703" w:rsidP="00E367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730" w:rsidRDefault="00AC4730" w:rsidP="00E36703">
      <w:pPr>
        <w:autoSpaceDE w:val="0"/>
        <w:autoSpaceDN w:val="0"/>
        <w:adjustRightInd w:val="0"/>
        <w:spacing w:after="0" w:line="240" w:lineRule="auto"/>
        <w:jc w:val="both"/>
      </w:pPr>
    </w:p>
    <w:sectPr w:rsidR="00AC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5"/>
    <w:rsid w:val="00037AA1"/>
    <w:rsid w:val="0018047E"/>
    <w:rsid w:val="002E779B"/>
    <w:rsid w:val="00314155"/>
    <w:rsid w:val="003F7EC6"/>
    <w:rsid w:val="0049680A"/>
    <w:rsid w:val="004B05EE"/>
    <w:rsid w:val="00596310"/>
    <w:rsid w:val="005F526E"/>
    <w:rsid w:val="00692699"/>
    <w:rsid w:val="006A7D2C"/>
    <w:rsid w:val="00771DCF"/>
    <w:rsid w:val="00812C83"/>
    <w:rsid w:val="008474BA"/>
    <w:rsid w:val="00914901"/>
    <w:rsid w:val="009760E0"/>
    <w:rsid w:val="00AC4730"/>
    <w:rsid w:val="00BB6B62"/>
    <w:rsid w:val="00C6284C"/>
    <w:rsid w:val="00C83035"/>
    <w:rsid w:val="00C86B68"/>
    <w:rsid w:val="00C94EC4"/>
    <w:rsid w:val="00CE129F"/>
    <w:rsid w:val="00D86902"/>
    <w:rsid w:val="00E102A1"/>
    <w:rsid w:val="00E2645F"/>
    <w:rsid w:val="00E36703"/>
    <w:rsid w:val="00E42EFD"/>
    <w:rsid w:val="00F22567"/>
    <w:rsid w:val="00F26F82"/>
    <w:rsid w:val="00F6528B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8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3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8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3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2025-02-03T10:48:00Z</dcterms:created>
  <dcterms:modified xsi:type="dcterms:W3CDTF">2025-02-07T11:25:00Z</dcterms:modified>
</cp:coreProperties>
</file>