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D8" w:rsidRPr="00F109D8" w:rsidRDefault="00F109D8" w:rsidP="00F109D8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F109D8">
        <w:rPr>
          <w:rStyle w:val="a4"/>
          <w:color w:val="444444"/>
          <w:sz w:val="28"/>
          <w:szCs w:val="28"/>
          <w:bdr w:val="none" w:sz="0" w:space="0" w:color="auto" w:frame="1"/>
        </w:rPr>
        <w:t>Наркомания – огромная социальная проблема.</w:t>
      </w:r>
    </w:p>
    <w:p w:rsidR="00F109D8" w:rsidRPr="00F109D8" w:rsidRDefault="00F109D8" w:rsidP="00F109D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F109D8">
        <w:rPr>
          <w:color w:val="444444"/>
          <w:sz w:val="28"/>
          <w:szCs w:val="28"/>
        </w:rPr>
        <w:t xml:space="preserve">Вред наркотиков - разрушение здоровья, заболеваниях, подростковая наркомания (наркомания подростков), передающихся от наркомана к наркоманы через иглы, сокращении жизни и причине смертности от </w:t>
      </w:r>
      <w:proofErr w:type="spellStart"/>
      <w:r w:rsidRPr="00F109D8">
        <w:rPr>
          <w:color w:val="444444"/>
          <w:sz w:val="28"/>
          <w:szCs w:val="28"/>
        </w:rPr>
        <w:t>передоза</w:t>
      </w:r>
      <w:proofErr w:type="spellEnd"/>
      <w:r w:rsidRPr="00F109D8">
        <w:rPr>
          <w:color w:val="444444"/>
          <w:sz w:val="28"/>
          <w:szCs w:val="28"/>
        </w:rPr>
        <w:t>, жесткой привязанности к наркотикам (зависимости от них), негативное действие наркотиков на личность наркомана, поведение и социальный статус наркомана, распад семьи.</w:t>
      </w:r>
      <w:proofErr w:type="gramEnd"/>
      <w:r w:rsidRPr="00F109D8">
        <w:rPr>
          <w:color w:val="444444"/>
          <w:sz w:val="28"/>
          <w:szCs w:val="28"/>
        </w:rPr>
        <w:t xml:space="preserve"> Полный распад личности, интересов и потеря целей в жизни. Для того</w:t>
      </w:r>
      <w:proofErr w:type="gramStart"/>
      <w:r w:rsidRPr="00F109D8">
        <w:rPr>
          <w:color w:val="444444"/>
          <w:sz w:val="28"/>
          <w:szCs w:val="28"/>
        </w:rPr>
        <w:t>,</w:t>
      </w:r>
      <w:proofErr w:type="gramEnd"/>
      <w:r w:rsidRPr="00F109D8">
        <w:rPr>
          <w:color w:val="444444"/>
          <w:sz w:val="28"/>
          <w:szCs w:val="28"/>
        </w:rPr>
        <w:t xml:space="preserve"> чтобы достать деньги на очередную дозу наркоман готов на все – кражи, грабежи и прочие преступления. Каждый наркоман затягивает в наркоманию не менее 4 человек. Наркомания наносит также огромный экономический ущерб экономике в масштабах страны. Социальные программы (социальный проект) о вреде наркотиков наглядно и жестко показывает вред </w:t>
      </w:r>
      <w:proofErr w:type="gramStart"/>
      <w:r w:rsidRPr="00F109D8">
        <w:rPr>
          <w:color w:val="444444"/>
          <w:sz w:val="28"/>
          <w:szCs w:val="28"/>
        </w:rPr>
        <w:t>наркотиков</w:t>
      </w:r>
      <w:proofErr w:type="gramEnd"/>
      <w:r w:rsidRPr="00F109D8">
        <w:rPr>
          <w:color w:val="444444"/>
          <w:sz w:val="28"/>
          <w:szCs w:val="28"/>
        </w:rPr>
        <w:t xml:space="preserve"> и включают в себя, в том числе и социальную рекламу против наркотиков и наркомании (социальная реклама о вреде наркотиков и наркомании).</w:t>
      </w:r>
    </w:p>
    <w:p w:rsidR="00F109D8" w:rsidRDefault="00F109D8" w:rsidP="00F109D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109D8">
        <w:rPr>
          <w:color w:val="444444"/>
          <w:sz w:val="28"/>
          <w:szCs w:val="28"/>
        </w:rPr>
        <w:t>Виды наркотиков (</w:t>
      </w:r>
      <w:proofErr w:type="spellStart"/>
      <w:r w:rsidRPr="00F109D8">
        <w:rPr>
          <w:color w:val="444444"/>
          <w:sz w:val="28"/>
          <w:szCs w:val="28"/>
        </w:rPr>
        <w:t>drugs</w:t>
      </w:r>
      <w:proofErr w:type="spellEnd"/>
      <w:r w:rsidRPr="00F109D8">
        <w:rPr>
          <w:color w:val="444444"/>
          <w:sz w:val="28"/>
          <w:szCs w:val="28"/>
        </w:rPr>
        <w:t xml:space="preserve">): производные от конопли - конопля, марихуана, план, гашиш. Производные от опиума (вырабатывается из наркотического мака) - опиум, героин. Кокаин (кокс). Синтетические наркотики (искусственно выведенные наркотические химические соединения) - </w:t>
      </w:r>
      <w:proofErr w:type="spellStart"/>
      <w:r w:rsidRPr="00F109D8">
        <w:rPr>
          <w:color w:val="444444"/>
          <w:sz w:val="28"/>
          <w:szCs w:val="28"/>
        </w:rPr>
        <w:t>амфетамин</w:t>
      </w:r>
      <w:proofErr w:type="spellEnd"/>
      <w:r w:rsidRPr="00F109D8">
        <w:rPr>
          <w:color w:val="444444"/>
          <w:sz w:val="28"/>
          <w:szCs w:val="28"/>
        </w:rPr>
        <w:t xml:space="preserve">, </w:t>
      </w:r>
      <w:proofErr w:type="spellStart"/>
      <w:r w:rsidRPr="00F109D8">
        <w:rPr>
          <w:color w:val="444444"/>
          <w:sz w:val="28"/>
          <w:szCs w:val="28"/>
        </w:rPr>
        <w:t>экстази</w:t>
      </w:r>
      <w:proofErr w:type="spellEnd"/>
      <w:r w:rsidRPr="00F109D8">
        <w:rPr>
          <w:color w:val="444444"/>
          <w:sz w:val="28"/>
          <w:szCs w:val="28"/>
        </w:rPr>
        <w:t xml:space="preserve">, винт, </w:t>
      </w:r>
      <w:proofErr w:type="spellStart"/>
      <w:r w:rsidRPr="00F109D8">
        <w:rPr>
          <w:color w:val="444444"/>
          <w:sz w:val="28"/>
          <w:szCs w:val="28"/>
        </w:rPr>
        <w:t>лсд</w:t>
      </w:r>
      <w:proofErr w:type="spellEnd"/>
      <w:r w:rsidRPr="00F109D8">
        <w:rPr>
          <w:color w:val="444444"/>
          <w:sz w:val="28"/>
          <w:szCs w:val="28"/>
        </w:rPr>
        <w:t xml:space="preserve"> (</w:t>
      </w:r>
      <w:proofErr w:type="spellStart"/>
      <w:r w:rsidRPr="00F109D8">
        <w:rPr>
          <w:color w:val="444444"/>
          <w:sz w:val="28"/>
          <w:szCs w:val="28"/>
        </w:rPr>
        <w:t>lsd</w:t>
      </w:r>
      <w:proofErr w:type="spellEnd"/>
      <w:r w:rsidRPr="00F109D8">
        <w:rPr>
          <w:color w:val="444444"/>
          <w:sz w:val="28"/>
          <w:szCs w:val="28"/>
        </w:rPr>
        <w:t xml:space="preserve">), </w:t>
      </w:r>
      <w:proofErr w:type="spellStart"/>
      <w:r w:rsidRPr="00F109D8">
        <w:rPr>
          <w:color w:val="444444"/>
          <w:sz w:val="28"/>
          <w:szCs w:val="28"/>
        </w:rPr>
        <w:t>метамфетамин</w:t>
      </w:r>
      <w:proofErr w:type="spellEnd"/>
      <w:r w:rsidRPr="00F109D8">
        <w:rPr>
          <w:color w:val="444444"/>
          <w:sz w:val="28"/>
          <w:szCs w:val="28"/>
        </w:rPr>
        <w:t xml:space="preserve"> и другие наркотики.</w:t>
      </w:r>
    </w:p>
    <w:p w:rsidR="00F109D8" w:rsidRPr="00F109D8" w:rsidRDefault="00F109D8" w:rsidP="00F109D8">
      <w:pPr>
        <w:pStyle w:val="a3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bookmarkStart w:id="0" w:name="_GoBack"/>
      <w:bookmarkEnd w:id="0"/>
    </w:p>
    <w:p w:rsidR="005C60E9" w:rsidRDefault="00F109D8" w:rsidP="00F109D8">
      <w:pPr>
        <w:tabs>
          <w:tab w:val="left" w:pos="4170"/>
        </w:tabs>
        <w:jc w:val="center"/>
      </w:pPr>
      <w:r>
        <w:rPr>
          <w:noProof/>
          <w:lang w:eastAsia="ru-RU"/>
        </w:rPr>
        <w:drawing>
          <wp:inline distT="0" distB="0" distL="0" distR="0" wp14:anchorId="3F2CFE3C" wp14:editId="3C220F2D">
            <wp:extent cx="3333750" cy="2505075"/>
            <wp:effectExtent l="0" t="0" r="0" b="9525"/>
            <wp:docPr id="1" name="Рисунок 1" descr="molodezh protiv narkoti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lodezh protiv narkotik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0E9" w:rsidSect="00755126">
      <w:pgSz w:w="11907" w:h="16840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C2"/>
    <w:rsid w:val="005C60E9"/>
    <w:rsid w:val="00755126"/>
    <w:rsid w:val="008D211D"/>
    <w:rsid w:val="009044C2"/>
    <w:rsid w:val="00BF647F"/>
    <w:rsid w:val="00D51EDB"/>
    <w:rsid w:val="00F1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9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0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2024-12-17T12:19:00Z</dcterms:created>
  <dcterms:modified xsi:type="dcterms:W3CDTF">2024-12-17T12:20:00Z</dcterms:modified>
</cp:coreProperties>
</file>