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DD" w:rsidRDefault="00B633DD" w:rsidP="00B633DD">
      <w:pPr>
        <w:spacing w:after="200" w:line="276" w:lineRule="auto"/>
        <w:jc w:val="center"/>
        <w:rPr>
          <w:b/>
          <w:noProof/>
          <w:kern w:val="2"/>
          <w:sz w:val="28"/>
          <w:szCs w:val="28"/>
        </w:rPr>
      </w:pPr>
      <w:r>
        <w:rPr>
          <w:b/>
          <w:noProof/>
          <w:kern w:val="2"/>
          <w:sz w:val="28"/>
          <w:szCs w:val="28"/>
        </w:rPr>
        <w:drawing>
          <wp:inline distT="0" distB="0" distL="0" distR="0" wp14:anchorId="11184588" wp14:editId="6B302654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kern w:val="2"/>
          <w:sz w:val="28"/>
          <w:szCs w:val="28"/>
        </w:rPr>
        <w:t>ПРОЕКТ</w:t>
      </w:r>
    </w:p>
    <w:p w:rsidR="00B633DD" w:rsidRDefault="00B633DD" w:rsidP="00B633DD">
      <w:pPr>
        <w:spacing w:after="200" w:line="276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ОТРАДО-КУБАНСКОГО СЕЛЬСКОГО ПОСЕЛЕНИЯ ГУЛЬКЕВИЧСКОГО РАЙОНА</w:t>
      </w:r>
    </w:p>
    <w:p w:rsidR="00B633DD" w:rsidRDefault="00B633DD" w:rsidP="00B633DD">
      <w:pPr>
        <w:spacing w:after="200" w:line="276" w:lineRule="auto"/>
        <w:jc w:val="center"/>
        <w:rPr>
          <w:b/>
          <w:kern w:val="2"/>
          <w:sz w:val="36"/>
          <w:szCs w:val="36"/>
        </w:rPr>
      </w:pPr>
      <w:r>
        <w:rPr>
          <w:b/>
          <w:kern w:val="2"/>
          <w:sz w:val="36"/>
          <w:szCs w:val="36"/>
        </w:rPr>
        <w:t>ПОСТАНОВЛЕНИЕ</w:t>
      </w:r>
    </w:p>
    <w:p w:rsidR="00B633DD" w:rsidRDefault="00B633DD" w:rsidP="00B633DD">
      <w:pPr>
        <w:shd w:val="clear" w:color="auto" w:fill="FFFFFF"/>
        <w:autoSpaceDE w:val="0"/>
        <w:spacing w:after="200" w:line="276" w:lineRule="auto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от</w:t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2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  <w:t xml:space="preserve">                          </w:t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  <w:t xml:space="preserve">№ </w:t>
      </w:r>
    </w:p>
    <w:p w:rsidR="00B633DD" w:rsidRDefault="00B633DD" w:rsidP="00B633DD">
      <w:pPr>
        <w:spacing w:after="200" w:line="276" w:lineRule="auto"/>
        <w:ind w:left="67"/>
        <w:jc w:val="center"/>
        <w:rPr>
          <w:color w:val="000000"/>
          <w:spacing w:val="-2"/>
          <w:kern w:val="2"/>
        </w:rPr>
      </w:pPr>
      <w:r>
        <w:rPr>
          <w:color w:val="000000"/>
          <w:spacing w:val="-2"/>
          <w:kern w:val="2"/>
        </w:rPr>
        <w:t>с. Отрадо-Кубанское</w:t>
      </w:r>
    </w:p>
    <w:p w:rsidR="007F4305" w:rsidRPr="00392F66" w:rsidRDefault="007F4305" w:rsidP="007F4305">
      <w:pPr>
        <w:rPr>
          <w:sz w:val="28"/>
          <w:szCs w:val="28"/>
        </w:rPr>
      </w:pPr>
    </w:p>
    <w:p w:rsidR="007F4305" w:rsidRPr="00392F66" w:rsidRDefault="007F4305" w:rsidP="007F4305">
      <w:pPr>
        <w:jc w:val="center"/>
        <w:rPr>
          <w:b/>
          <w:sz w:val="28"/>
          <w:szCs w:val="28"/>
        </w:rPr>
      </w:pPr>
      <w:r w:rsidRPr="00392F6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F4305" w:rsidRPr="00392F66" w:rsidRDefault="00392F66" w:rsidP="007F4305">
      <w:pPr>
        <w:jc w:val="center"/>
        <w:rPr>
          <w:sz w:val="28"/>
          <w:szCs w:val="28"/>
        </w:rPr>
      </w:pPr>
      <w:r w:rsidRPr="00392F66">
        <w:rPr>
          <w:b/>
          <w:sz w:val="28"/>
          <w:szCs w:val="28"/>
        </w:rPr>
        <w:t xml:space="preserve">Отрадо-Кубанского сельского </w:t>
      </w:r>
      <w:r w:rsidR="007F4305" w:rsidRPr="00392F66">
        <w:rPr>
          <w:b/>
          <w:sz w:val="28"/>
          <w:szCs w:val="28"/>
        </w:rPr>
        <w:t>поселения Гулькевичского райо</w:t>
      </w:r>
      <w:r w:rsidR="00184881">
        <w:rPr>
          <w:b/>
          <w:sz w:val="28"/>
          <w:szCs w:val="28"/>
        </w:rPr>
        <w:t>на от                 10 сентября 2015 года № 97</w:t>
      </w:r>
      <w:r w:rsidR="007F4305" w:rsidRPr="00392F66">
        <w:rPr>
          <w:b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Отрадо-Кубанского сельского поселения Гулькевичского района и ее должностных лиц, муниципальных служащих»</w:t>
      </w:r>
    </w:p>
    <w:p w:rsidR="007F4305" w:rsidRPr="00392F66" w:rsidRDefault="007F4305" w:rsidP="007F4305">
      <w:pPr>
        <w:jc w:val="center"/>
        <w:rPr>
          <w:sz w:val="28"/>
          <w:szCs w:val="28"/>
        </w:rPr>
      </w:pPr>
    </w:p>
    <w:p w:rsidR="007F4305" w:rsidRPr="00392F66" w:rsidRDefault="007F4305" w:rsidP="007F4305">
      <w:pPr>
        <w:rPr>
          <w:sz w:val="28"/>
          <w:szCs w:val="28"/>
        </w:rPr>
      </w:pPr>
    </w:p>
    <w:p w:rsidR="007F4305" w:rsidRDefault="007F4305" w:rsidP="007F4305">
      <w:pPr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 xml:space="preserve">В целях приведения нормативного правового акта администрации </w:t>
      </w:r>
      <w:r w:rsidR="00392F66" w:rsidRPr="00392F66">
        <w:rPr>
          <w:sz w:val="28"/>
          <w:szCs w:val="28"/>
        </w:rPr>
        <w:t>Отрадо-Кубанского сельского</w:t>
      </w:r>
      <w:r w:rsidR="00392F66" w:rsidRPr="00392F66">
        <w:rPr>
          <w:b/>
          <w:sz w:val="28"/>
          <w:szCs w:val="28"/>
        </w:rPr>
        <w:t xml:space="preserve"> </w:t>
      </w:r>
      <w:r w:rsidRPr="00392F66">
        <w:rPr>
          <w:sz w:val="28"/>
          <w:szCs w:val="28"/>
        </w:rPr>
        <w:t>поселения Гулькевичского района в соответствие с законодательством Российской Федерации, руководствуясь устав</w:t>
      </w:r>
      <w:r w:rsidR="00B633DD">
        <w:rPr>
          <w:sz w:val="28"/>
          <w:szCs w:val="28"/>
        </w:rPr>
        <w:t>ом</w:t>
      </w:r>
      <w:r w:rsidRPr="00392F66">
        <w:rPr>
          <w:sz w:val="28"/>
          <w:szCs w:val="28"/>
        </w:rPr>
        <w:t xml:space="preserve"> </w:t>
      </w:r>
      <w:r w:rsidR="00392F66" w:rsidRPr="00392F66">
        <w:rPr>
          <w:sz w:val="28"/>
          <w:szCs w:val="28"/>
        </w:rPr>
        <w:t xml:space="preserve">Отрадо-Кубанского сельского </w:t>
      </w:r>
      <w:r w:rsidRPr="00392F66">
        <w:rPr>
          <w:sz w:val="28"/>
          <w:szCs w:val="28"/>
        </w:rPr>
        <w:t xml:space="preserve"> поселения Гулькевичского района, </w:t>
      </w:r>
      <w:r w:rsidR="00B633DD">
        <w:rPr>
          <w:sz w:val="28"/>
          <w:szCs w:val="28"/>
        </w:rPr>
        <w:t xml:space="preserve">   </w:t>
      </w:r>
      <w:r w:rsidRPr="00392F66">
        <w:rPr>
          <w:sz w:val="28"/>
          <w:szCs w:val="28"/>
        </w:rPr>
        <w:t>п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о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с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т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а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н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о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в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л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я</w:t>
      </w:r>
      <w:r w:rsidR="00392F66" w:rsidRPr="00392F66">
        <w:rPr>
          <w:sz w:val="28"/>
          <w:szCs w:val="28"/>
        </w:rPr>
        <w:t xml:space="preserve"> </w:t>
      </w:r>
      <w:r w:rsidRPr="00392F66">
        <w:rPr>
          <w:sz w:val="28"/>
          <w:szCs w:val="28"/>
        </w:rPr>
        <w:t>ю:</w:t>
      </w:r>
    </w:p>
    <w:p w:rsidR="00184881" w:rsidRPr="00184881" w:rsidRDefault="00184881" w:rsidP="00184881">
      <w:pPr>
        <w:ind w:firstLine="567"/>
        <w:jc w:val="both"/>
        <w:rPr>
          <w:sz w:val="28"/>
          <w:szCs w:val="28"/>
        </w:rPr>
      </w:pPr>
      <w:r w:rsidRPr="0018488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постановление администрации Отрадо-Кубанского сельского поселения Гулькевичского района от 28 октября 2024 года № 81 </w:t>
      </w:r>
      <w:r w:rsidRPr="00184881">
        <w:rPr>
          <w:sz w:val="28"/>
          <w:szCs w:val="28"/>
        </w:rPr>
        <w:t>«О внесении изменений в постановление администрации Отрадо-Кубанского сельского поселения Гулькевичского района от 10 сентября 2015 года № 9</w:t>
      </w:r>
      <w:r>
        <w:rPr>
          <w:sz w:val="28"/>
          <w:szCs w:val="28"/>
        </w:rPr>
        <w:t>6</w:t>
      </w:r>
      <w:bookmarkStart w:id="0" w:name="_GoBack"/>
      <w:bookmarkEnd w:id="0"/>
      <w:r w:rsidRPr="00184881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Отрадо-Кубанского сельского поселения Гулькевичского района и ее должностных лиц, муниципальных служащих»</w:t>
      </w:r>
    </w:p>
    <w:p w:rsidR="007F4305" w:rsidRPr="00392F66" w:rsidRDefault="00184881" w:rsidP="007F4305">
      <w:pPr>
        <w:pStyle w:val="1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4305" w:rsidRPr="00392F66">
        <w:rPr>
          <w:rFonts w:ascii="Times New Roman" w:hAnsi="Times New Roman"/>
          <w:sz w:val="28"/>
          <w:szCs w:val="28"/>
        </w:rPr>
        <w:t xml:space="preserve">. Внести в приложение к постановлению от </w:t>
      </w:r>
      <w:r>
        <w:rPr>
          <w:rFonts w:ascii="Times New Roman" w:hAnsi="Times New Roman"/>
          <w:sz w:val="28"/>
          <w:szCs w:val="28"/>
        </w:rPr>
        <w:t>10 сентября 2015 года № 97</w:t>
      </w:r>
      <w:r w:rsidR="00392F66" w:rsidRPr="00392F66">
        <w:rPr>
          <w:rFonts w:ascii="Times New Roman" w:hAnsi="Times New Roman"/>
          <w:sz w:val="28"/>
          <w:szCs w:val="28"/>
        </w:rPr>
        <w:t xml:space="preserve"> </w:t>
      </w:r>
      <w:r w:rsidR="007F4305" w:rsidRPr="00392F66">
        <w:rPr>
          <w:rFonts w:ascii="Times New Roman" w:hAnsi="Times New Roman"/>
          <w:sz w:val="28"/>
          <w:szCs w:val="28"/>
        </w:rPr>
        <w:t xml:space="preserve">«Об утверждении порядка подачи и рассмотрения жалоб на решения и действия (бездействие) администрации </w:t>
      </w:r>
      <w:r w:rsidR="00392F66" w:rsidRPr="00392F66">
        <w:rPr>
          <w:rFonts w:ascii="Times New Roman" w:hAnsi="Times New Roman"/>
          <w:sz w:val="28"/>
          <w:szCs w:val="28"/>
        </w:rPr>
        <w:t xml:space="preserve">Отрадо-Кубанского сельского </w:t>
      </w:r>
      <w:r w:rsidR="007F4305" w:rsidRPr="00392F66">
        <w:rPr>
          <w:rFonts w:ascii="Times New Roman" w:hAnsi="Times New Roman"/>
          <w:sz w:val="28"/>
          <w:szCs w:val="28"/>
        </w:rPr>
        <w:t xml:space="preserve"> поселения Гулькевичского района и ее должностных лиц, муниципальных служащих» следующие изменения:</w:t>
      </w:r>
    </w:p>
    <w:p w:rsidR="007F4305" w:rsidRPr="00392F66" w:rsidRDefault="007F4305" w:rsidP="007F430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F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а) в разделе 2 «Порядок подачи и рассмотрения жалоб на решения и действия (бездействие) администрации </w:t>
      </w:r>
      <w:r w:rsidR="00392F66" w:rsidRPr="00392F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Отрадо-Кубанского сельского </w:t>
      </w:r>
      <w:r w:rsidRPr="00392F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Гулькевичского района и ее должностных лиц, муниципальных служащих» пункты 2.2, 2.6 изложить в следующей редакции: </w:t>
      </w:r>
    </w:p>
    <w:p w:rsidR="007F4305" w:rsidRPr="00392F66" w:rsidRDefault="007F4305" w:rsidP="007F4305">
      <w:pPr>
        <w:widowControl w:val="0"/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>«2.2. Жалоба должна содержать:</w:t>
      </w:r>
    </w:p>
    <w:p w:rsidR="007F4305" w:rsidRPr="00392F66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lastRenderedPageBreak/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7F4305" w:rsidRPr="00392F66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4 пункта 2.6 настоящего Порядка);</w:t>
      </w:r>
    </w:p>
    <w:p w:rsidR="007F4305" w:rsidRPr="00392F66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>сведения об обжалуемых решениях и действиях (бездействии) органа, предоставляющего услугу, его должностного лица или муниципального служащего;</w:t>
      </w:r>
    </w:p>
    <w:p w:rsidR="007F4305" w:rsidRPr="00392F66" w:rsidRDefault="007F4305" w:rsidP="007F4305">
      <w:pPr>
        <w:widowControl w:val="0"/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копии.»;</w:t>
      </w:r>
    </w:p>
    <w:p w:rsidR="007F4305" w:rsidRPr="00392F66" w:rsidRDefault="007F4305" w:rsidP="007F4305">
      <w:pPr>
        <w:widowControl w:val="0"/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>«2.6. В электронном виде жалоба может быть подана заявителем посредством:</w:t>
      </w:r>
    </w:p>
    <w:p w:rsidR="007F4305" w:rsidRPr="00392F66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 xml:space="preserve">1) </w:t>
      </w:r>
      <w:r w:rsidRPr="00392F66">
        <w:rPr>
          <w:rStyle w:val="a4"/>
          <w:color w:val="auto"/>
          <w:sz w:val="28"/>
          <w:szCs w:val="28"/>
        </w:rPr>
        <w:t>официального сайта</w:t>
      </w:r>
      <w:r w:rsidRPr="00392F66">
        <w:rPr>
          <w:sz w:val="28"/>
          <w:szCs w:val="28"/>
        </w:rPr>
        <w:t xml:space="preserve"> администрации </w:t>
      </w:r>
      <w:r w:rsidR="00392F66" w:rsidRPr="00392F66">
        <w:rPr>
          <w:sz w:val="28"/>
          <w:szCs w:val="28"/>
        </w:rPr>
        <w:t xml:space="preserve">Отрадо-Кубанского сельского </w:t>
      </w:r>
      <w:r w:rsidRPr="00392F66">
        <w:rPr>
          <w:sz w:val="28"/>
          <w:szCs w:val="28"/>
        </w:rPr>
        <w:t xml:space="preserve"> поселения Гулькевичского района в информационно-телекоммуникационной сети Интернет: </w:t>
      </w:r>
      <w:r w:rsidRPr="00392F66">
        <w:rPr>
          <w:rStyle w:val="a4"/>
          <w:color w:val="auto"/>
          <w:sz w:val="28"/>
          <w:szCs w:val="28"/>
        </w:rPr>
        <w:t>www.</w:t>
      </w:r>
      <w:r w:rsidR="00392F66">
        <w:rPr>
          <w:rStyle w:val="a4"/>
          <w:color w:val="auto"/>
          <w:sz w:val="28"/>
          <w:szCs w:val="28"/>
        </w:rPr>
        <w:t>отрадо-кубанское</w:t>
      </w:r>
      <w:r w:rsidRPr="00392F66">
        <w:rPr>
          <w:rStyle w:val="a4"/>
          <w:color w:val="auto"/>
          <w:sz w:val="28"/>
          <w:szCs w:val="28"/>
        </w:rPr>
        <w:t>.рф</w:t>
      </w:r>
      <w:r w:rsidRPr="00392F66">
        <w:rPr>
          <w:sz w:val="28"/>
          <w:szCs w:val="28"/>
        </w:rPr>
        <w:t>;</w:t>
      </w:r>
    </w:p>
    <w:p w:rsidR="007F4305" w:rsidRPr="00392F66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 xml:space="preserve">2) федеральной государственной информационной системы «Единый портал государственных и муниципальных услуг (функций)» (далее – Единый портал): </w:t>
      </w:r>
      <w:r w:rsidRPr="00392F66">
        <w:rPr>
          <w:rStyle w:val="a4"/>
          <w:color w:val="auto"/>
          <w:sz w:val="28"/>
          <w:szCs w:val="28"/>
        </w:rPr>
        <w:t>www.gosuslugi.ru</w:t>
      </w:r>
      <w:r w:rsidRPr="00392F66">
        <w:rPr>
          <w:sz w:val="28"/>
          <w:szCs w:val="28"/>
        </w:rPr>
        <w:t>;</w:t>
      </w:r>
    </w:p>
    <w:p w:rsidR="007F4305" w:rsidRPr="00392F66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 xml:space="preserve">3) государственной информационной системы Краснодарского края «Портал государственных и муниципальных услуг Краснодарского края» (далее – портал Краснодарского края): </w:t>
      </w:r>
      <w:r w:rsidRPr="00392F66">
        <w:rPr>
          <w:rStyle w:val="a4"/>
          <w:color w:val="auto"/>
          <w:sz w:val="28"/>
          <w:szCs w:val="28"/>
        </w:rPr>
        <w:t>http://pgu.krasnodar.ru;</w:t>
      </w:r>
    </w:p>
    <w:p w:rsidR="007F4305" w:rsidRPr="00392F66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>4)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«Интернет»: https://do.gosuslugi.ru.»;</w:t>
      </w:r>
    </w:p>
    <w:p w:rsidR="007F4305" w:rsidRPr="00392F66" w:rsidRDefault="007F4305" w:rsidP="007F4305">
      <w:pPr>
        <w:widowControl w:val="0"/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>б) пункт 2.17 дополнить абзацем следующего содержания:</w:t>
      </w:r>
    </w:p>
    <w:p w:rsidR="007F4305" w:rsidRDefault="007F4305" w:rsidP="007F4305">
      <w:pPr>
        <w:widowControl w:val="0"/>
        <w:ind w:firstLine="567"/>
        <w:jc w:val="both"/>
        <w:rPr>
          <w:sz w:val="28"/>
          <w:szCs w:val="28"/>
        </w:rPr>
      </w:pPr>
      <w:r w:rsidRPr="00392F66">
        <w:rPr>
          <w:sz w:val="28"/>
          <w:szCs w:val="28"/>
        </w:rPr>
        <w:t>«В случае если жалоба была направлена способом, указанным в подпункте 4 пункта 2.6 настоящего Порядка, ответ заявителю направляется посредством си</w:t>
      </w:r>
      <w:r w:rsidR="00392F66">
        <w:rPr>
          <w:sz w:val="28"/>
          <w:szCs w:val="28"/>
        </w:rPr>
        <w:t>стемы досудебного обжалования.»;</w:t>
      </w:r>
    </w:p>
    <w:p w:rsidR="00392F66" w:rsidRPr="00392F66" w:rsidRDefault="00B633DD" w:rsidP="007F430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2F66">
        <w:rPr>
          <w:sz w:val="28"/>
          <w:szCs w:val="28"/>
        </w:rPr>
        <w:t xml:space="preserve">) </w:t>
      </w:r>
      <w:r w:rsidR="00392F66" w:rsidRPr="00392F66">
        <w:rPr>
          <w:sz w:val="28"/>
          <w:szCs w:val="28"/>
        </w:rPr>
        <w:t>дополни</w:t>
      </w:r>
      <w:r w:rsidR="00392F66">
        <w:rPr>
          <w:sz w:val="28"/>
          <w:szCs w:val="28"/>
        </w:rPr>
        <w:t>ть</w:t>
      </w:r>
      <w:r w:rsidR="00392F66" w:rsidRPr="00392F66">
        <w:rPr>
          <w:sz w:val="28"/>
          <w:szCs w:val="28"/>
        </w:rPr>
        <w:t xml:space="preserve"> подпункт «б» пункта 2.3 раздела 2 «Порядок подачи и рассмотрения жалоб на решения и действия (бездействие) администрац</w:t>
      </w:r>
      <w:r w:rsidR="00392F66">
        <w:rPr>
          <w:sz w:val="28"/>
          <w:szCs w:val="28"/>
        </w:rPr>
        <w:t xml:space="preserve">ии Отрадо-Кубанского сельского </w:t>
      </w:r>
      <w:r w:rsidR="00392F66" w:rsidRPr="00392F66">
        <w:rPr>
          <w:sz w:val="28"/>
          <w:szCs w:val="28"/>
        </w:rPr>
        <w:t xml:space="preserve">поселения Гулькевичского района и ее должностных лиц, муниципальных служащих» после слов «печатью </w:t>
      </w:r>
      <w:r w:rsidR="00392F66" w:rsidRPr="00392F66">
        <w:rPr>
          <w:sz w:val="28"/>
          <w:szCs w:val="28"/>
        </w:rPr>
        <w:lastRenderedPageBreak/>
        <w:t>заявителя» словами «(при наличии печати)»</w:t>
      </w:r>
    </w:p>
    <w:p w:rsidR="00392F66" w:rsidRPr="00392F66" w:rsidRDefault="00184881" w:rsidP="00392F6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3</w:t>
      </w:r>
      <w:r w:rsidR="00392F66" w:rsidRPr="00392F66">
        <w:rPr>
          <w:rFonts w:cs="Calibri"/>
          <w:color w:val="000000"/>
          <w:sz w:val="28"/>
          <w:szCs w:val="28"/>
          <w:lang w:eastAsia="ar-SA"/>
        </w:rPr>
        <w:t>.</w:t>
      </w:r>
      <w:r w:rsidR="00392F66" w:rsidRPr="00392F66">
        <w:rPr>
          <w:sz w:val="28"/>
          <w:szCs w:val="28"/>
          <w:lang w:eastAsia="ar-SA"/>
        </w:rPr>
        <w:t xml:space="preserve"> Опубликовать настоящее постановление в общественно-политической газете Гулькевичского района Краснодарского края «В 24 часа» и разместить на сайте Отрадо-Кубанского сельского поселения Гулькевичского района</w:t>
      </w:r>
      <w:r w:rsidR="00392F66" w:rsidRPr="00392F66">
        <w:rPr>
          <w:lang w:eastAsia="ar-SA"/>
        </w:rPr>
        <w:t xml:space="preserve"> </w:t>
      </w:r>
      <w:r w:rsidR="00392F66" w:rsidRPr="00392F66">
        <w:rPr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392F66" w:rsidRPr="00392F66" w:rsidRDefault="00184881" w:rsidP="00392F66">
      <w:pPr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92F66" w:rsidRPr="00392F66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392F66" w:rsidRPr="00392F66" w:rsidRDefault="00184881" w:rsidP="00392F66">
      <w:pPr>
        <w:widowControl w:val="0"/>
        <w:suppressAutoHyphens/>
        <w:ind w:firstLine="709"/>
        <w:jc w:val="both"/>
        <w:rPr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5</w:t>
      </w:r>
      <w:r w:rsidR="00392F66" w:rsidRPr="00392F66">
        <w:rPr>
          <w:rFonts w:cs="Calibri"/>
          <w:color w:val="000000"/>
          <w:sz w:val="28"/>
          <w:szCs w:val="28"/>
          <w:lang w:eastAsia="ar-SA"/>
        </w:rPr>
        <w:t xml:space="preserve">. </w:t>
      </w:r>
      <w:r w:rsidR="00392F66" w:rsidRPr="00392F66">
        <w:rPr>
          <w:color w:val="000000"/>
          <w:sz w:val="28"/>
          <w:szCs w:val="28"/>
          <w:lang w:eastAsia="ar-SA"/>
        </w:rPr>
        <w:t>Постановление вступает в силу после его официального опубликования.</w:t>
      </w:r>
    </w:p>
    <w:p w:rsidR="00392F66" w:rsidRPr="00392F66" w:rsidRDefault="00392F66" w:rsidP="00392F66">
      <w:pPr>
        <w:suppressAutoHyphens/>
        <w:spacing w:line="200" w:lineRule="atLeast"/>
        <w:ind w:firstLine="709"/>
        <w:jc w:val="both"/>
        <w:rPr>
          <w:rFonts w:cs="Calibri"/>
          <w:color w:val="000000"/>
          <w:sz w:val="28"/>
          <w:szCs w:val="28"/>
          <w:lang w:eastAsia="ar-SA"/>
        </w:rPr>
      </w:pPr>
    </w:p>
    <w:p w:rsidR="00392F66" w:rsidRPr="00392F66" w:rsidRDefault="00392F66" w:rsidP="00392F66">
      <w:pPr>
        <w:suppressAutoHyphens/>
        <w:spacing w:line="200" w:lineRule="atLeast"/>
        <w:ind w:firstLine="850"/>
        <w:jc w:val="both"/>
        <w:rPr>
          <w:rFonts w:cs="Calibri"/>
          <w:color w:val="000000"/>
          <w:sz w:val="28"/>
          <w:szCs w:val="28"/>
          <w:lang w:eastAsia="ar-SA"/>
        </w:rPr>
      </w:pPr>
    </w:p>
    <w:p w:rsidR="00184881" w:rsidRDefault="00B633DD" w:rsidP="00B633DD">
      <w:pPr>
        <w:suppressAutoHyphens/>
        <w:jc w:val="both"/>
        <w:rPr>
          <w:sz w:val="28"/>
          <w:szCs w:val="28"/>
          <w:lang w:eastAsia="ar-SA"/>
        </w:rPr>
      </w:pPr>
      <w:r w:rsidRPr="00B633DD">
        <w:rPr>
          <w:sz w:val="28"/>
          <w:szCs w:val="28"/>
          <w:lang w:eastAsia="ar-SA"/>
        </w:rPr>
        <w:t xml:space="preserve">Глава </w:t>
      </w:r>
    </w:p>
    <w:p w:rsidR="00B633DD" w:rsidRPr="00B633DD" w:rsidRDefault="00B633DD" w:rsidP="00B633DD">
      <w:pPr>
        <w:suppressAutoHyphens/>
        <w:jc w:val="both"/>
        <w:rPr>
          <w:sz w:val="28"/>
          <w:szCs w:val="28"/>
          <w:lang w:eastAsia="ar-SA"/>
        </w:rPr>
      </w:pPr>
      <w:r w:rsidRPr="00B633DD">
        <w:rPr>
          <w:sz w:val="28"/>
          <w:szCs w:val="28"/>
          <w:lang w:eastAsia="ar-SA"/>
        </w:rPr>
        <w:t>Отрадо-Кубанского</w:t>
      </w:r>
      <w:r w:rsidR="00184881">
        <w:rPr>
          <w:sz w:val="28"/>
          <w:szCs w:val="28"/>
          <w:lang w:eastAsia="ar-SA"/>
        </w:rPr>
        <w:t xml:space="preserve"> </w:t>
      </w:r>
      <w:r w:rsidRPr="00B633DD">
        <w:rPr>
          <w:sz w:val="28"/>
          <w:szCs w:val="28"/>
          <w:lang w:eastAsia="ar-SA"/>
        </w:rPr>
        <w:t xml:space="preserve">сельского поселения </w:t>
      </w:r>
    </w:p>
    <w:p w:rsidR="00B633DD" w:rsidRPr="00B633DD" w:rsidRDefault="00B633DD" w:rsidP="00B633DD">
      <w:pPr>
        <w:suppressAutoHyphens/>
        <w:jc w:val="both"/>
        <w:rPr>
          <w:sz w:val="28"/>
          <w:szCs w:val="28"/>
          <w:lang w:eastAsia="ar-SA"/>
        </w:rPr>
      </w:pPr>
      <w:r w:rsidRPr="00B633DD">
        <w:rPr>
          <w:sz w:val="28"/>
          <w:szCs w:val="28"/>
          <w:lang w:eastAsia="ar-SA"/>
        </w:rPr>
        <w:t>Гулькевичского района</w:t>
      </w:r>
      <w:r w:rsidRPr="00B633DD">
        <w:rPr>
          <w:sz w:val="28"/>
          <w:szCs w:val="28"/>
          <w:lang w:eastAsia="ar-SA"/>
        </w:rPr>
        <w:tab/>
      </w:r>
      <w:r w:rsidRPr="00B633DD">
        <w:rPr>
          <w:sz w:val="28"/>
          <w:szCs w:val="28"/>
          <w:lang w:eastAsia="ar-SA"/>
        </w:rPr>
        <w:tab/>
      </w:r>
      <w:r w:rsidRPr="00B633DD">
        <w:rPr>
          <w:sz w:val="28"/>
          <w:szCs w:val="28"/>
          <w:lang w:eastAsia="ar-SA"/>
        </w:rPr>
        <w:tab/>
      </w:r>
      <w:r w:rsidRPr="00B633DD">
        <w:rPr>
          <w:sz w:val="28"/>
          <w:szCs w:val="28"/>
          <w:lang w:eastAsia="ar-SA"/>
        </w:rPr>
        <w:tab/>
      </w:r>
      <w:r w:rsidRPr="00B633DD">
        <w:rPr>
          <w:sz w:val="28"/>
          <w:szCs w:val="28"/>
          <w:lang w:eastAsia="ar-SA"/>
        </w:rPr>
        <w:tab/>
      </w:r>
      <w:r w:rsidRPr="00B633DD">
        <w:rPr>
          <w:sz w:val="28"/>
          <w:szCs w:val="28"/>
          <w:lang w:eastAsia="ar-SA"/>
        </w:rPr>
        <w:tab/>
      </w:r>
      <w:r w:rsidRPr="00B633DD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</w:t>
      </w:r>
      <w:r w:rsidRPr="00B633DD">
        <w:rPr>
          <w:sz w:val="28"/>
          <w:szCs w:val="28"/>
          <w:lang w:eastAsia="ar-SA"/>
        </w:rPr>
        <w:t xml:space="preserve"> А.А.</w:t>
      </w:r>
      <w:r>
        <w:rPr>
          <w:sz w:val="28"/>
          <w:szCs w:val="28"/>
          <w:lang w:eastAsia="ar-SA"/>
        </w:rPr>
        <w:t xml:space="preserve"> </w:t>
      </w:r>
      <w:r w:rsidRPr="00B633DD">
        <w:rPr>
          <w:sz w:val="28"/>
          <w:szCs w:val="28"/>
          <w:lang w:eastAsia="ar-SA"/>
        </w:rPr>
        <w:t>Харланов</w:t>
      </w:r>
    </w:p>
    <w:p w:rsidR="007F4305" w:rsidRPr="00392F66" w:rsidRDefault="007F4305" w:rsidP="007F4305">
      <w:pPr>
        <w:rPr>
          <w:sz w:val="28"/>
          <w:szCs w:val="28"/>
        </w:rPr>
      </w:pPr>
    </w:p>
    <w:p w:rsidR="007F4305" w:rsidRPr="00392F66" w:rsidRDefault="007F4305" w:rsidP="007F4305">
      <w:pPr>
        <w:rPr>
          <w:sz w:val="28"/>
          <w:szCs w:val="28"/>
        </w:rPr>
      </w:pPr>
    </w:p>
    <w:p w:rsidR="007F4305" w:rsidRPr="00392F66" w:rsidRDefault="007F4305" w:rsidP="007F4305">
      <w:pPr>
        <w:rPr>
          <w:sz w:val="28"/>
          <w:szCs w:val="28"/>
        </w:rPr>
      </w:pPr>
    </w:p>
    <w:p w:rsidR="00AC4730" w:rsidRPr="00392F66" w:rsidRDefault="00AC4730" w:rsidP="007F4305">
      <w:pPr>
        <w:rPr>
          <w:sz w:val="28"/>
          <w:szCs w:val="28"/>
        </w:rPr>
      </w:pPr>
    </w:p>
    <w:sectPr w:rsidR="00AC4730" w:rsidRPr="0039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B11"/>
    <w:multiLevelType w:val="hybridMultilevel"/>
    <w:tmpl w:val="04AEE482"/>
    <w:lvl w:ilvl="0" w:tplc="95DE0F7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C3"/>
    <w:rsid w:val="00037AA1"/>
    <w:rsid w:val="0018047E"/>
    <w:rsid w:val="00184881"/>
    <w:rsid w:val="002E779B"/>
    <w:rsid w:val="00314155"/>
    <w:rsid w:val="00392F66"/>
    <w:rsid w:val="003F7EC6"/>
    <w:rsid w:val="0049680A"/>
    <w:rsid w:val="004B05EE"/>
    <w:rsid w:val="00596310"/>
    <w:rsid w:val="00692699"/>
    <w:rsid w:val="006A7D2C"/>
    <w:rsid w:val="00771DCF"/>
    <w:rsid w:val="007F4305"/>
    <w:rsid w:val="008474BA"/>
    <w:rsid w:val="009760E0"/>
    <w:rsid w:val="009F12C3"/>
    <w:rsid w:val="00AC4730"/>
    <w:rsid w:val="00B633DD"/>
    <w:rsid w:val="00C6284C"/>
    <w:rsid w:val="00C94EC4"/>
    <w:rsid w:val="00CE129F"/>
    <w:rsid w:val="00E2645F"/>
    <w:rsid w:val="00E42EFD"/>
    <w:rsid w:val="00F22567"/>
    <w:rsid w:val="00F26F82"/>
    <w:rsid w:val="00F6528B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43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3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F4305"/>
    <w:rPr>
      <w:color w:val="0000FF"/>
      <w:u w:val="single"/>
    </w:rPr>
  </w:style>
  <w:style w:type="paragraph" w:customStyle="1" w:styleId="11">
    <w:name w:val="Без интервала1"/>
    <w:rsid w:val="007F43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F4305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63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3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43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3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F4305"/>
    <w:rPr>
      <w:color w:val="0000FF"/>
      <w:u w:val="single"/>
    </w:rPr>
  </w:style>
  <w:style w:type="paragraph" w:customStyle="1" w:styleId="11">
    <w:name w:val="Без интервала1"/>
    <w:rsid w:val="007F43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F4305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63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3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2024-11-14T11:24:00Z</cp:lastPrinted>
  <dcterms:created xsi:type="dcterms:W3CDTF">2024-10-07T08:06:00Z</dcterms:created>
  <dcterms:modified xsi:type="dcterms:W3CDTF">2024-11-14T11:24:00Z</dcterms:modified>
</cp:coreProperties>
</file>