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DD" w:rsidRDefault="002065DD" w:rsidP="002065DD">
      <w:pPr>
        <w:spacing w:after="0" w:line="240" w:lineRule="auto"/>
        <w:jc w:val="both"/>
        <w:rPr>
          <w:rFonts w:ascii="Times New Roman" w:hAnsi="Times New Roman"/>
          <w:sz w:val="28"/>
          <w:szCs w:val="28"/>
        </w:rPr>
      </w:pPr>
    </w:p>
    <w:p w:rsidR="002065DD" w:rsidRDefault="002065DD" w:rsidP="002065DD">
      <w:pPr>
        <w:spacing w:after="0" w:line="240" w:lineRule="auto"/>
        <w:jc w:val="both"/>
        <w:rPr>
          <w:rFonts w:ascii="Times New Roman" w:hAnsi="Times New Roman"/>
          <w:sz w:val="28"/>
          <w:szCs w:val="28"/>
        </w:rPr>
      </w:pPr>
    </w:p>
    <w:p w:rsidR="002065DD" w:rsidRPr="002065DD" w:rsidRDefault="002065DD" w:rsidP="002065DD">
      <w:pPr>
        <w:ind w:left="3540" w:firstLine="708"/>
        <w:rPr>
          <w:rFonts w:ascii="Times New Roman" w:hAnsi="Times New Roman"/>
          <w:b/>
          <w:spacing w:val="20"/>
          <w:sz w:val="28"/>
          <w:szCs w:val="28"/>
        </w:rPr>
      </w:pPr>
      <w:r w:rsidRPr="002065DD">
        <w:rPr>
          <w:rFonts w:ascii="Times New Roman" w:hAnsi="Times New Roman"/>
          <w:noProof/>
        </w:rPr>
        <w:drawing>
          <wp:inline distT="0" distB="0" distL="0" distR="0" wp14:anchorId="057D933B" wp14:editId="3D85F236">
            <wp:extent cx="703580" cy="8089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3580" cy="808990"/>
                    </a:xfrm>
                    <a:prstGeom prst="rect">
                      <a:avLst/>
                    </a:prstGeom>
                    <a:solidFill>
                      <a:srgbClr val="FFFFFF"/>
                    </a:solidFill>
                    <a:ln>
                      <a:noFill/>
                    </a:ln>
                  </pic:spPr>
                </pic:pic>
              </a:graphicData>
            </a:graphic>
          </wp:inline>
        </w:drawing>
      </w:r>
      <w:r w:rsidRPr="002065DD">
        <w:rPr>
          <w:rFonts w:ascii="Times New Roman" w:hAnsi="Times New Roman"/>
          <w:b/>
          <w:spacing w:val="20"/>
          <w:sz w:val="28"/>
          <w:szCs w:val="28"/>
        </w:rPr>
        <w:tab/>
      </w:r>
      <w:r w:rsidRPr="002065DD">
        <w:rPr>
          <w:rFonts w:ascii="Times New Roman" w:hAnsi="Times New Roman"/>
          <w:b/>
          <w:spacing w:val="20"/>
          <w:sz w:val="28"/>
          <w:szCs w:val="28"/>
        </w:rPr>
        <w:tab/>
      </w:r>
      <w:r w:rsidRPr="002065DD">
        <w:rPr>
          <w:rFonts w:ascii="Times New Roman" w:hAnsi="Times New Roman"/>
          <w:b/>
          <w:spacing w:val="20"/>
          <w:sz w:val="28"/>
          <w:szCs w:val="28"/>
        </w:rPr>
        <w:tab/>
      </w:r>
      <w:r w:rsidRPr="002065DD">
        <w:rPr>
          <w:rFonts w:ascii="Times New Roman" w:hAnsi="Times New Roman"/>
          <w:b/>
          <w:spacing w:val="20"/>
          <w:sz w:val="28"/>
          <w:szCs w:val="28"/>
        </w:rPr>
        <w:tab/>
      </w:r>
    </w:p>
    <w:tbl>
      <w:tblPr>
        <w:tblW w:w="0" w:type="auto"/>
        <w:tblInd w:w="108" w:type="dxa"/>
        <w:tblLayout w:type="fixed"/>
        <w:tblLook w:val="0000" w:firstRow="0" w:lastRow="0" w:firstColumn="0" w:lastColumn="0" w:noHBand="0" w:noVBand="0"/>
      </w:tblPr>
      <w:tblGrid>
        <w:gridCol w:w="1518"/>
        <w:gridCol w:w="1943"/>
        <w:gridCol w:w="3002"/>
        <w:gridCol w:w="436"/>
        <w:gridCol w:w="1683"/>
        <w:gridCol w:w="883"/>
      </w:tblGrid>
      <w:tr w:rsidR="002065DD" w:rsidRPr="002065DD" w:rsidTr="00963084">
        <w:trPr>
          <w:trHeight w:val="1622"/>
        </w:trPr>
        <w:tc>
          <w:tcPr>
            <w:tcW w:w="9465" w:type="dxa"/>
            <w:gridSpan w:val="6"/>
          </w:tcPr>
          <w:p w:rsidR="002065DD" w:rsidRPr="002065DD" w:rsidRDefault="002065DD" w:rsidP="00963084">
            <w:pPr>
              <w:snapToGrid w:val="0"/>
              <w:jc w:val="center"/>
              <w:rPr>
                <w:rFonts w:ascii="Times New Roman" w:hAnsi="Times New Roman"/>
                <w:b/>
                <w:spacing w:val="20"/>
                <w:sz w:val="16"/>
                <w:szCs w:val="16"/>
              </w:rPr>
            </w:pPr>
          </w:p>
          <w:p w:rsidR="002065DD" w:rsidRPr="002065DD" w:rsidRDefault="002065DD" w:rsidP="002065DD">
            <w:pPr>
              <w:jc w:val="center"/>
              <w:rPr>
                <w:rFonts w:ascii="Times New Roman" w:hAnsi="Times New Roman"/>
                <w:b/>
                <w:sz w:val="28"/>
                <w:szCs w:val="28"/>
              </w:rPr>
            </w:pPr>
            <w:r w:rsidRPr="002065DD">
              <w:rPr>
                <w:rFonts w:ascii="Times New Roman" w:hAnsi="Times New Roman"/>
                <w:b/>
                <w:sz w:val="28"/>
                <w:szCs w:val="28"/>
              </w:rPr>
              <w:t>АДМИНИСТРАЦИЯ ОТРАДО-КУБАНСКОГО СЕЛЬСКОГО ПОСЕЛЕНИЯ ГУЛЬКЕВИЧСКОГО РАЙОНА</w:t>
            </w:r>
          </w:p>
          <w:p w:rsidR="002065DD" w:rsidRPr="002065DD" w:rsidRDefault="002065DD" w:rsidP="00963084">
            <w:pPr>
              <w:ind w:firstLine="3240"/>
              <w:jc w:val="both"/>
              <w:rPr>
                <w:rFonts w:ascii="Times New Roman" w:hAnsi="Times New Roman"/>
                <w:b/>
                <w:spacing w:val="20"/>
                <w:sz w:val="32"/>
                <w:szCs w:val="32"/>
              </w:rPr>
            </w:pPr>
            <w:r w:rsidRPr="002065DD">
              <w:rPr>
                <w:rFonts w:ascii="Times New Roman" w:hAnsi="Times New Roman"/>
                <w:b/>
                <w:spacing w:val="20"/>
                <w:sz w:val="32"/>
                <w:szCs w:val="32"/>
              </w:rPr>
              <w:t>ПОСТАНОВЛЕНИЕ</w:t>
            </w:r>
          </w:p>
        </w:tc>
      </w:tr>
      <w:tr w:rsidR="002065DD" w:rsidRPr="002065DD" w:rsidTr="00963084">
        <w:trPr>
          <w:trHeight w:val="173"/>
        </w:trPr>
        <w:tc>
          <w:tcPr>
            <w:tcW w:w="1518" w:type="dxa"/>
            <w:vAlign w:val="bottom"/>
          </w:tcPr>
          <w:p w:rsidR="002065DD" w:rsidRPr="002065DD" w:rsidRDefault="002065DD" w:rsidP="00963084">
            <w:pPr>
              <w:snapToGrid w:val="0"/>
              <w:jc w:val="right"/>
              <w:rPr>
                <w:rFonts w:ascii="Times New Roman" w:hAnsi="Times New Roman"/>
                <w:b/>
                <w:sz w:val="28"/>
                <w:szCs w:val="28"/>
              </w:rPr>
            </w:pPr>
            <w:r w:rsidRPr="002065DD">
              <w:rPr>
                <w:rFonts w:ascii="Times New Roman" w:hAnsi="Times New Roman"/>
                <w:b/>
                <w:sz w:val="28"/>
                <w:szCs w:val="28"/>
              </w:rPr>
              <w:t>от</w:t>
            </w:r>
          </w:p>
        </w:tc>
        <w:tc>
          <w:tcPr>
            <w:tcW w:w="1943" w:type="dxa"/>
            <w:tcBorders>
              <w:bottom w:val="single" w:sz="4" w:space="0" w:color="000000"/>
            </w:tcBorders>
          </w:tcPr>
          <w:p w:rsidR="002065DD" w:rsidRPr="002065DD" w:rsidRDefault="002065DD" w:rsidP="00963084">
            <w:pPr>
              <w:snapToGrid w:val="0"/>
              <w:jc w:val="center"/>
              <w:rPr>
                <w:rFonts w:ascii="Times New Roman" w:hAnsi="Times New Roman"/>
                <w:sz w:val="28"/>
                <w:szCs w:val="28"/>
              </w:rPr>
            </w:pPr>
          </w:p>
          <w:p w:rsidR="002065DD" w:rsidRPr="002065DD" w:rsidRDefault="007057E6" w:rsidP="00963084">
            <w:pPr>
              <w:snapToGrid w:val="0"/>
              <w:jc w:val="center"/>
              <w:rPr>
                <w:rFonts w:ascii="Times New Roman" w:hAnsi="Times New Roman"/>
                <w:sz w:val="28"/>
                <w:szCs w:val="28"/>
              </w:rPr>
            </w:pPr>
            <w:r>
              <w:rPr>
                <w:rFonts w:ascii="Times New Roman" w:hAnsi="Times New Roman"/>
                <w:sz w:val="28"/>
                <w:szCs w:val="28"/>
              </w:rPr>
              <w:t>24.06.2019 г.</w:t>
            </w:r>
            <w:r w:rsidR="002065DD" w:rsidRPr="002065DD">
              <w:rPr>
                <w:rFonts w:ascii="Times New Roman" w:hAnsi="Times New Roman"/>
                <w:sz w:val="28"/>
                <w:szCs w:val="28"/>
              </w:rPr>
              <w:t xml:space="preserve">         </w:t>
            </w:r>
          </w:p>
        </w:tc>
        <w:tc>
          <w:tcPr>
            <w:tcW w:w="3002" w:type="dxa"/>
          </w:tcPr>
          <w:p w:rsidR="002065DD" w:rsidRPr="002065DD" w:rsidRDefault="002065DD" w:rsidP="00963084">
            <w:pPr>
              <w:snapToGrid w:val="0"/>
              <w:jc w:val="center"/>
              <w:rPr>
                <w:rFonts w:ascii="Times New Roman" w:hAnsi="Times New Roman"/>
                <w:b/>
                <w:sz w:val="32"/>
                <w:szCs w:val="32"/>
              </w:rPr>
            </w:pPr>
          </w:p>
        </w:tc>
        <w:tc>
          <w:tcPr>
            <w:tcW w:w="436" w:type="dxa"/>
            <w:vAlign w:val="bottom"/>
          </w:tcPr>
          <w:p w:rsidR="002065DD" w:rsidRPr="002065DD" w:rsidRDefault="002065DD" w:rsidP="00963084">
            <w:pPr>
              <w:snapToGrid w:val="0"/>
              <w:jc w:val="center"/>
              <w:rPr>
                <w:rFonts w:ascii="Times New Roman" w:hAnsi="Times New Roman"/>
                <w:b/>
                <w:sz w:val="28"/>
                <w:szCs w:val="28"/>
              </w:rPr>
            </w:pPr>
            <w:r w:rsidRPr="002065DD">
              <w:rPr>
                <w:rFonts w:ascii="Times New Roman" w:hAnsi="Times New Roman"/>
                <w:b/>
                <w:sz w:val="28"/>
                <w:szCs w:val="28"/>
              </w:rPr>
              <w:t>№</w:t>
            </w:r>
          </w:p>
        </w:tc>
        <w:tc>
          <w:tcPr>
            <w:tcW w:w="1683" w:type="dxa"/>
            <w:tcBorders>
              <w:bottom w:val="single" w:sz="4" w:space="0" w:color="000000"/>
            </w:tcBorders>
          </w:tcPr>
          <w:p w:rsidR="002065DD" w:rsidRPr="002065DD" w:rsidRDefault="002065DD" w:rsidP="00963084">
            <w:pPr>
              <w:snapToGrid w:val="0"/>
              <w:jc w:val="center"/>
              <w:rPr>
                <w:rFonts w:ascii="Times New Roman" w:hAnsi="Times New Roman"/>
                <w:sz w:val="28"/>
                <w:szCs w:val="28"/>
              </w:rPr>
            </w:pPr>
          </w:p>
          <w:p w:rsidR="002065DD" w:rsidRPr="002065DD" w:rsidRDefault="007057E6" w:rsidP="00963084">
            <w:pPr>
              <w:snapToGrid w:val="0"/>
              <w:jc w:val="center"/>
              <w:rPr>
                <w:rFonts w:ascii="Times New Roman" w:hAnsi="Times New Roman"/>
                <w:sz w:val="28"/>
                <w:szCs w:val="28"/>
              </w:rPr>
            </w:pPr>
            <w:r>
              <w:rPr>
                <w:rFonts w:ascii="Times New Roman" w:hAnsi="Times New Roman"/>
                <w:sz w:val="28"/>
                <w:szCs w:val="28"/>
              </w:rPr>
              <w:t>54</w:t>
            </w:r>
          </w:p>
        </w:tc>
        <w:tc>
          <w:tcPr>
            <w:tcW w:w="883" w:type="dxa"/>
          </w:tcPr>
          <w:p w:rsidR="002065DD" w:rsidRPr="002065DD" w:rsidRDefault="002065DD" w:rsidP="00963084">
            <w:pPr>
              <w:snapToGrid w:val="0"/>
              <w:jc w:val="center"/>
              <w:rPr>
                <w:rFonts w:ascii="Times New Roman" w:hAnsi="Times New Roman"/>
                <w:b/>
                <w:sz w:val="28"/>
                <w:szCs w:val="28"/>
              </w:rPr>
            </w:pPr>
          </w:p>
        </w:tc>
      </w:tr>
      <w:tr w:rsidR="002065DD" w:rsidRPr="002065DD" w:rsidTr="00963084">
        <w:trPr>
          <w:trHeight w:val="214"/>
        </w:trPr>
        <w:tc>
          <w:tcPr>
            <w:tcW w:w="9465" w:type="dxa"/>
            <w:gridSpan w:val="6"/>
          </w:tcPr>
          <w:p w:rsidR="002065DD" w:rsidRDefault="002065DD" w:rsidP="002065DD">
            <w:pPr>
              <w:snapToGrid w:val="0"/>
              <w:jc w:val="center"/>
              <w:rPr>
                <w:rFonts w:ascii="Times New Roman" w:hAnsi="Times New Roman"/>
              </w:rPr>
            </w:pPr>
          </w:p>
          <w:p w:rsidR="002065DD" w:rsidRPr="002065DD" w:rsidRDefault="002065DD" w:rsidP="002065DD">
            <w:pPr>
              <w:snapToGrid w:val="0"/>
              <w:jc w:val="center"/>
              <w:rPr>
                <w:rFonts w:ascii="Times New Roman" w:hAnsi="Times New Roman"/>
              </w:rPr>
            </w:pPr>
            <w:r w:rsidRPr="002065DD">
              <w:rPr>
                <w:rFonts w:ascii="Times New Roman" w:hAnsi="Times New Roman"/>
              </w:rPr>
              <w:t>с. Отрадо-Кубанское</w:t>
            </w:r>
          </w:p>
        </w:tc>
      </w:tr>
    </w:tbl>
    <w:p w:rsidR="002065DD" w:rsidRDefault="002065DD" w:rsidP="002065DD">
      <w:pPr>
        <w:spacing w:after="0" w:line="240" w:lineRule="auto"/>
        <w:jc w:val="both"/>
        <w:rPr>
          <w:rFonts w:ascii="Times New Roman" w:hAnsi="Times New Roman"/>
          <w:sz w:val="28"/>
          <w:szCs w:val="28"/>
        </w:rPr>
      </w:pPr>
    </w:p>
    <w:p w:rsidR="002065DD" w:rsidRPr="002065DD" w:rsidRDefault="002065DD" w:rsidP="002065DD">
      <w:pPr>
        <w:spacing w:after="0" w:line="240" w:lineRule="auto"/>
        <w:ind w:firstLine="708"/>
        <w:jc w:val="center"/>
        <w:rPr>
          <w:rFonts w:ascii="Times New Roman" w:hAnsi="Times New Roman"/>
          <w:b/>
          <w:sz w:val="28"/>
          <w:szCs w:val="28"/>
        </w:rPr>
      </w:pPr>
      <w:r w:rsidRPr="002065DD">
        <w:rPr>
          <w:rFonts w:ascii="Times New Roman" w:hAnsi="Times New Roman"/>
          <w:b/>
          <w:sz w:val="28"/>
          <w:szCs w:val="28"/>
        </w:rPr>
        <w:t>Об утверждении Положения «Об организации</w:t>
      </w:r>
      <w:r>
        <w:rPr>
          <w:rFonts w:ascii="Times New Roman" w:hAnsi="Times New Roman"/>
          <w:b/>
          <w:sz w:val="28"/>
          <w:szCs w:val="28"/>
        </w:rPr>
        <w:t xml:space="preserve"> погребения и похоронного дела и содержании </w:t>
      </w:r>
      <w:r w:rsidRPr="002065DD">
        <w:rPr>
          <w:rFonts w:ascii="Times New Roman" w:hAnsi="Times New Roman"/>
          <w:b/>
          <w:sz w:val="28"/>
          <w:szCs w:val="28"/>
        </w:rPr>
        <w:t xml:space="preserve">мест погребения на территории </w:t>
      </w:r>
      <w:r>
        <w:rPr>
          <w:rFonts w:ascii="Times New Roman" w:hAnsi="Times New Roman"/>
          <w:b/>
          <w:sz w:val="28"/>
          <w:szCs w:val="28"/>
        </w:rPr>
        <w:t xml:space="preserve">Отрадо-Кубанского </w:t>
      </w:r>
      <w:r w:rsidRPr="002065DD">
        <w:rPr>
          <w:rFonts w:ascii="Times New Roman" w:hAnsi="Times New Roman"/>
          <w:b/>
          <w:sz w:val="28"/>
          <w:szCs w:val="28"/>
        </w:rPr>
        <w:t>сельского поселения</w:t>
      </w:r>
      <w:r>
        <w:rPr>
          <w:rFonts w:ascii="Times New Roman" w:hAnsi="Times New Roman"/>
          <w:b/>
          <w:sz w:val="28"/>
          <w:szCs w:val="28"/>
        </w:rPr>
        <w:t xml:space="preserve"> Гулькевичского района</w:t>
      </w:r>
      <w:r w:rsidRPr="002065DD">
        <w:rPr>
          <w:rFonts w:ascii="Times New Roman" w:hAnsi="Times New Roman"/>
          <w:b/>
          <w:sz w:val="28"/>
          <w:szCs w:val="28"/>
        </w:rPr>
        <w:t>»</w:t>
      </w:r>
    </w:p>
    <w:p w:rsidR="002065DD" w:rsidRPr="002065DD" w:rsidRDefault="002065DD" w:rsidP="002065DD">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 </w:t>
      </w:r>
      <w:r w:rsidRPr="002065DD">
        <w:rPr>
          <w:rFonts w:ascii="Times New Roman" w:hAnsi="Times New Roman"/>
          <w:sz w:val="28"/>
          <w:szCs w:val="28"/>
        </w:rPr>
        <w:br/>
      </w:r>
      <w:r>
        <w:rPr>
          <w:rFonts w:ascii="Times New Roman" w:hAnsi="Times New Roman"/>
          <w:sz w:val="28"/>
          <w:szCs w:val="28"/>
        </w:rPr>
        <w:t xml:space="preserve">           </w:t>
      </w:r>
      <w:r w:rsidRPr="002065DD">
        <w:rPr>
          <w:rFonts w:ascii="Times New Roman" w:hAnsi="Times New Roman"/>
          <w:sz w:val="28"/>
          <w:szCs w:val="28"/>
        </w:rPr>
        <w:t>В соответствии с пунктом 1 ст. 25 Федерального зак</w:t>
      </w:r>
      <w:r>
        <w:rPr>
          <w:rFonts w:ascii="Times New Roman" w:hAnsi="Times New Roman"/>
          <w:sz w:val="28"/>
          <w:szCs w:val="28"/>
        </w:rPr>
        <w:t xml:space="preserve">она от 12.01.1996 «О погребении и </w:t>
      </w:r>
      <w:r w:rsidRPr="002065DD">
        <w:rPr>
          <w:rFonts w:ascii="Times New Roman" w:hAnsi="Times New Roman"/>
          <w:sz w:val="28"/>
          <w:szCs w:val="28"/>
        </w:rPr>
        <w:t>похоронном деле», Федеральным зак</w:t>
      </w:r>
      <w:r>
        <w:rPr>
          <w:rFonts w:ascii="Times New Roman" w:hAnsi="Times New Roman"/>
          <w:sz w:val="28"/>
          <w:szCs w:val="28"/>
        </w:rPr>
        <w:t xml:space="preserve">оном от 06.10.2003 № 131-ФЗ «Об общих </w:t>
      </w:r>
      <w:r w:rsidRPr="002065DD">
        <w:rPr>
          <w:rFonts w:ascii="Times New Roman" w:hAnsi="Times New Roman"/>
          <w:sz w:val="28"/>
          <w:szCs w:val="28"/>
        </w:rPr>
        <w:t xml:space="preserve">принципах организации местного самоуправления в </w:t>
      </w:r>
      <w:r>
        <w:rPr>
          <w:rFonts w:ascii="Times New Roman" w:hAnsi="Times New Roman"/>
          <w:sz w:val="28"/>
          <w:szCs w:val="28"/>
        </w:rPr>
        <w:t xml:space="preserve">Российской Федерации», </w:t>
      </w:r>
      <w:r w:rsidRPr="002065DD">
        <w:rPr>
          <w:rFonts w:ascii="Times New Roman" w:hAnsi="Times New Roman"/>
          <w:sz w:val="28"/>
          <w:szCs w:val="28"/>
        </w:rPr>
        <w:t xml:space="preserve">Уставом </w:t>
      </w:r>
      <w:r>
        <w:rPr>
          <w:rFonts w:ascii="Times New Roman" w:hAnsi="Times New Roman"/>
          <w:sz w:val="28"/>
          <w:szCs w:val="28"/>
        </w:rPr>
        <w:t>Отрадо-Кубанского</w:t>
      </w:r>
      <w:r w:rsidRPr="002065DD">
        <w:rPr>
          <w:rFonts w:ascii="Times New Roman" w:hAnsi="Times New Roman"/>
          <w:sz w:val="28"/>
          <w:szCs w:val="28"/>
        </w:rPr>
        <w:t xml:space="preserve"> сельского поселения </w:t>
      </w:r>
      <w:r>
        <w:rPr>
          <w:rFonts w:ascii="Times New Roman" w:hAnsi="Times New Roman"/>
          <w:sz w:val="28"/>
          <w:szCs w:val="28"/>
        </w:rPr>
        <w:t>Гулькевичского района</w:t>
      </w:r>
      <w:r w:rsidRPr="002065DD">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r w:rsidRPr="002065DD">
        <w:rPr>
          <w:rFonts w:ascii="Times New Roman" w:hAnsi="Times New Roman"/>
          <w:sz w:val="28"/>
          <w:szCs w:val="28"/>
        </w:rPr>
        <w:t xml:space="preserve">  </w:t>
      </w:r>
    </w:p>
    <w:p w:rsidR="002065DD" w:rsidRPr="002065DD" w:rsidRDefault="002065DD" w:rsidP="002065DD">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2065DD">
        <w:rPr>
          <w:rFonts w:ascii="Times New Roman" w:hAnsi="Times New Roman"/>
          <w:sz w:val="28"/>
          <w:szCs w:val="28"/>
        </w:rPr>
        <w:t xml:space="preserve"> Утвердить Положение «Об организации похоронного дела и содержании мест погребения на территории </w:t>
      </w:r>
      <w:r>
        <w:rPr>
          <w:rFonts w:ascii="Times New Roman" w:hAnsi="Times New Roman"/>
          <w:sz w:val="28"/>
          <w:szCs w:val="28"/>
        </w:rPr>
        <w:t>Отрадо-Кубанского сельского поселения (Приложение).</w:t>
      </w:r>
      <w:r w:rsidRPr="002065DD">
        <w:rPr>
          <w:rFonts w:ascii="Times New Roman" w:hAnsi="Times New Roman"/>
          <w:sz w:val="28"/>
          <w:szCs w:val="28"/>
        </w:rPr>
        <w:t xml:space="preserve">            </w:t>
      </w:r>
    </w:p>
    <w:p w:rsidR="002065DD" w:rsidRPr="002065DD" w:rsidRDefault="002065DD" w:rsidP="002065DD">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2. </w:t>
      </w:r>
      <w:proofErr w:type="gramStart"/>
      <w:r w:rsidRPr="002065DD">
        <w:rPr>
          <w:rFonts w:ascii="Times New Roman" w:hAnsi="Times New Roman"/>
          <w:sz w:val="28"/>
          <w:szCs w:val="28"/>
        </w:rPr>
        <w:t>Контроль за</w:t>
      </w:r>
      <w:proofErr w:type="gramEnd"/>
      <w:r w:rsidRPr="002065DD">
        <w:rPr>
          <w:rFonts w:ascii="Times New Roman" w:hAnsi="Times New Roman"/>
          <w:sz w:val="28"/>
          <w:szCs w:val="28"/>
        </w:rPr>
        <w:t xml:space="preserve"> выполнением настоящего </w:t>
      </w:r>
      <w:r w:rsidR="00016ED2">
        <w:rPr>
          <w:rFonts w:ascii="Times New Roman" w:hAnsi="Times New Roman"/>
          <w:sz w:val="28"/>
          <w:szCs w:val="28"/>
        </w:rPr>
        <w:t>постановления</w:t>
      </w:r>
      <w:r>
        <w:rPr>
          <w:rFonts w:ascii="Times New Roman" w:hAnsi="Times New Roman"/>
          <w:sz w:val="28"/>
          <w:szCs w:val="28"/>
        </w:rPr>
        <w:t xml:space="preserve"> оставляю за собой. </w:t>
      </w:r>
      <w:r w:rsidRPr="002065DD">
        <w:rPr>
          <w:rFonts w:ascii="Times New Roman" w:hAnsi="Times New Roman"/>
          <w:sz w:val="28"/>
          <w:szCs w:val="28"/>
        </w:rPr>
        <w:t xml:space="preserve">  </w:t>
      </w:r>
    </w:p>
    <w:p w:rsidR="00016ED2" w:rsidRPr="00016ED2" w:rsidRDefault="002065DD" w:rsidP="00016ED2">
      <w:pPr>
        <w:ind w:firstLine="708"/>
        <w:jc w:val="both"/>
        <w:rPr>
          <w:rFonts w:ascii="Times New Roman" w:hAnsi="Times New Roman"/>
        </w:rPr>
      </w:pPr>
      <w:r>
        <w:rPr>
          <w:rFonts w:ascii="Times New Roman" w:hAnsi="Times New Roman"/>
          <w:sz w:val="28"/>
          <w:szCs w:val="28"/>
        </w:rPr>
        <w:t xml:space="preserve">3. </w:t>
      </w:r>
      <w:proofErr w:type="gramStart"/>
      <w:r w:rsidRPr="002065DD">
        <w:rPr>
          <w:rFonts w:ascii="Times New Roman" w:hAnsi="Times New Roman"/>
          <w:sz w:val="28"/>
          <w:szCs w:val="28"/>
        </w:rPr>
        <w:t xml:space="preserve">Настоящее </w:t>
      </w:r>
      <w:r w:rsidR="00016ED2">
        <w:rPr>
          <w:rFonts w:ascii="Times New Roman" w:hAnsi="Times New Roman"/>
          <w:sz w:val="28"/>
          <w:szCs w:val="28"/>
        </w:rPr>
        <w:t>постановление</w:t>
      </w:r>
      <w:r w:rsidRPr="002065DD">
        <w:rPr>
          <w:rFonts w:ascii="Times New Roman" w:hAnsi="Times New Roman"/>
          <w:sz w:val="28"/>
          <w:szCs w:val="28"/>
        </w:rPr>
        <w:t xml:space="preserve"> вступает в силу со дня его подписания</w:t>
      </w:r>
      <w:r w:rsidR="00016ED2">
        <w:rPr>
          <w:rFonts w:ascii="Times New Roman" w:hAnsi="Times New Roman"/>
          <w:sz w:val="28"/>
          <w:szCs w:val="28"/>
        </w:rPr>
        <w:t>,</w:t>
      </w:r>
      <w:r w:rsidRPr="002065DD">
        <w:rPr>
          <w:rFonts w:ascii="Times New Roman" w:hAnsi="Times New Roman"/>
          <w:sz w:val="28"/>
          <w:szCs w:val="28"/>
        </w:rPr>
        <w:t xml:space="preserve"> </w:t>
      </w:r>
      <w:r w:rsidR="00016ED2">
        <w:rPr>
          <w:rFonts w:ascii="Times New Roman" w:hAnsi="Times New Roman"/>
          <w:sz w:val="28"/>
          <w:szCs w:val="28"/>
        </w:rPr>
        <w:t>о</w:t>
      </w:r>
      <w:r w:rsidR="00016ED2" w:rsidRPr="00016ED2">
        <w:rPr>
          <w:rFonts w:ascii="Times New Roman" w:hAnsi="Times New Roman"/>
          <w:bCs/>
          <w:sz w:val="28"/>
          <w:szCs w:val="28"/>
        </w:rPr>
        <w:t>бнародовать постановление в специально установленных местах, определенных постановлением администрации Отрадо-Кубанского сельского поселения Гулькевичского района от 26 декабря 2012 года № 124 «</w:t>
      </w:r>
      <w:r w:rsidR="00016ED2" w:rsidRPr="00016ED2">
        <w:rPr>
          <w:rFonts w:ascii="Times New Roman" w:hAnsi="Times New Roman"/>
          <w:sz w:val="28"/>
          <w:szCs w:val="28"/>
        </w:rPr>
        <w:t xml:space="preserve">Об установлении специальных мест для обнародования муниципальных правовых актов органов местного самоуправления Отрадо-Кубанского </w:t>
      </w:r>
      <w:r w:rsidR="00016ED2" w:rsidRPr="00016ED2">
        <w:rPr>
          <w:rFonts w:ascii="Times New Roman" w:hAnsi="Times New Roman"/>
          <w:spacing w:val="-1"/>
          <w:sz w:val="28"/>
          <w:szCs w:val="28"/>
        </w:rPr>
        <w:t>сельского поселения Гулькевичского района</w:t>
      </w:r>
      <w:r w:rsidR="00016ED2" w:rsidRPr="00016ED2">
        <w:rPr>
          <w:rFonts w:ascii="Times New Roman" w:hAnsi="Times New Roman"/>
          <w:bCs/>
          <w:sz w:val="28"/>
          <w:szCs w:val="28"/>
        </w:rPr>
        <w:t xml:space="preserve">» </w:t>
      </w:r>
      <w:r w:rsidR="00016ED2" w:rsidRPr="00016ED2">
        <w:rPr>
          <w:rFonts w:ascii="Times New Roman" w:hAnsi="Times New Roman"/>
          <w:sz w:val="28"/>
          <w:szCs w:val="28"/>
        </w:rPr>
        <w:t>и разместить на сайте Отрадо-Кубанского сельского поселения Гулькевичского района.</w:t>
      </w:r>
      <w:proofErr w:type="gramEnd"/>
    </w:p>
    <w:p w:rsidR="002065DD" w:rsidRDefault="00016ED2" w:rsidP="002065DD">
      <w:pPr>
        <w:spacing w:after="0" w:line="240" w:lineRule="auto"/>
        <w:jc w:val="both"/>
        <w:rPr>
          <w:rFonts w:ascii="Times New Roman" w:hAnsi="Times New Roman"/>
          <w:sz w:val="28"/>
          <w:szCs w:val="28"/>
        </w:rPr>
      </w:pPr>
      <w:r>
        <w:rPr>
          <w:rFonts w:ascii="Times New Roman" w:hAnsi="Times New Roman"/>
          <w:sz w:val="28"/>
          <w:szCs w:val="28"/>
        </w:rPr>
        <w:t xml:space="preserve">Глава Отрадо-Кубанского </w:t>
      </w:r>
    </w:p>
    <w:p w:rsidR="00016ED2" w:rsidRDefault="00016ED2" w:rsidP="002065DD">
      <w:pPr>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016ED2" w:rsidRPr="002065DD" w:rsidRDefault="00016ED2" w:rsidP="002065DD">
      <w:pPr>
        <w:spacing w:after="0" w:line="240" w:lineRule="auto"/>
        <w:jc w:val="both"/>
        <w:rPr>
          <w:rFonts w:ascii="Times New Roman" w:hAnsi="Times New Roman"/>
          <w:color w:val="76923C"/>
          <w:sz w:val="28"/>
          <w:szCs w:val="28"/>
        </w:rPr>
      </w:pPr>
      <w:r>
        <w:rPr>
          <w:rFonts w:ascii="Times New Roman" w:hAnsi="Times New Roman"/>
          <w:sz w:val="28"/>
          <w:szCs w:val="28"/>
        </w:rPr>
        <w:t>Гулькевичского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Викторов</w:t>
      </w:r>
    </w:p>
    <w:p w:rsidR="002065DD" w:rsidRPr="002065DD" w:rsidRDefault="002065DD" w:rsidP="00016ED2">
      <w:pPr>
        <w:spacing w:after="0" w:line="240" w:lineRule="auto"/>
        <w:rPr>
          <w:rFonts w:ascii="Times New Roman" w:hAnsi="Times New Roman"/>
          <w:color w:val="76923C"/>
          <w:sz w:val="28"/>
          <w:szCs w:val="28"/>
        </w:rPr>
      </w:pPr>
    </w:p>
    <w:p w:rsidR="002065DD" w:rsidRPr="002065DD" w:rsidRDefault="002065DD" w:rsidP="00016ED2">
      <w:pPr>
        <w:spacing w:after="0" w:line="240" w:lineRule="auto"/>
        <w:jc w:val="center"/>
        <w:rPr>
          <w:rFonts w:ascii="Times New Roman" w:hAnsi="Times New Roman"/>
          <w:color w:val="76923C"/>
          <w:sz w:val="28"/>
          <w:szCs w:val="28"/>
        </w:rPr>
      </w:pPr>
    </w:p>
    <w:p w:rsidR="00016ED2" w:rsidRPr="0043548E" w:rsidRDefault="00016ED2" w:rsidP="00016ED2">
      <w:pPr>
        <w:pStyle w:val="a5"/>
        <w:ind w:left="6372" w:firstLine="708"/>
        <w:rPr>
          <w:rFonts w:ascii="Times New Roman" w:hAnsi="Times New Roman"/>
          <w:sz w:val="28"/>
          <w:szCs w:val="28"/>
        </w:rPr>
      </w:pPr>
      <w:r w:rsidRPr="0043548E">
        <w:rPr>
          <w:rFonts w:ascii="Times New Roman" w:hAnsi="Times New Roman"/>
          <w:sz w:val="28"/>
          <w:szCs w:val="28"/>
        </w:rPr>
        <w:t xml:space="preserve">ПРИЛОЖЕНИЕ </w:t>
      </w:r>
    </w:p>
    <w:p w:rsidR="00016ED2" w:rsidRPr="0043548E" w:rsidRDefault="00016ED2" w:rsidP="00016ED2">
      <w:pPr>
        <w:pStyle w:val="a5"/>
        <w:jc w:val="center"/>
        <w:rPr>
          <w:rFonts w:ascii="Times New Roman" w:hAnsi="Times New Roman"/>
          <w:sz w:val="28"/>
          <w:szCs w:val="28"/>
        </w:rPr>
      </w:pPr>
    </w:p>
    <w:p w:rsidR="00016ED2" w:rsidRPr="0043548E" w:rsidRDefault="00016ED2" w:rsidP="00016ED2">
      <w:pPr>
        <w:pStyle w:val="a5"/>
        <w:ind w:left="6372" w:firstLine="708"/>
        <w:rPr>
          <w:rFonts w:ascii="Times New Roman" w:hAnsi="Times New Roman"/>
          <w:sz w:val="28"/>
          <w:szCs w:val="28"/>
        </w:rPr>
      </w:pPr>
      <w:r w:rsidRPr="0043548E">
        <w:rPr>
          <w:rFonts w:ascii="Times New Roman" w:hAnsi="Times New Roman"/>
          <w:sz w:val="28"/>
          <w:szCs w:val="28"/>
        </w:rPr>
        <w:t>УТВЕРЖДЕН</w:t>
      </w:r>
    </w:p>
    <w:p w:rsidR="00016ED2" w:rsidRPr="0043548E" w:rsidRDefault="00016ED2" w:rsidP="00016ED2">
      <w:pPr>
        <w:pStyle w:val="a5"/>
        <w:ind w:left="4956" w:firstLine="708"/>
        <w:jc w:val="center"/>
        <w:rPr>
          <w:rFonts w:ascii="Times New Roman" w:hAnsi="Times New Roman"/>
          <w:sz w:val="28"/>
          <w:szCs w:val="28"/>
        </w:rPr>
      </w:pPr>
      <w:r w:rsidRPr="0043548E">
        <w:rPr>
          <w:rFonts w:ascii="Times New Roman" w:hAnsi="Times New Roman"/>
          <w:sz w:val="28"/>
          <w:szCs w:val="28"/>
        </w:rPr>
        <w:t>постановлением администрации</w:t>
      </w:r>
    </w:p>
    <w:p w:rsidR="00016ED2" w:rsidRDefault="00016ED2" w:rsidP="00016ED2">
      <w:pPr>
        <w:pStyle w:val="a5"/>
        <w:ind w:left="4956" w:firstLine="708"/>
        <w:jc w:val="center"/>
        <w:rPr>
          <w:rFonts w:ascii="Times New Roman" w:hAnsi="Times New Roman"/>
          <w:sz w:val="28"/>
          <w:szCs w:val="28"/>
        </w:rPr>
      </w:pPr>
      <w:r w:rsidRPr="0043548E">
        <w:rPr>
          <w:rFonts w:ascii="Times New Roman" w:hAnsi="Times New Roman"/>
          <w:sz w:val="28"/>
          <w:szCs w:val="28"/>
        </w:rPr>
        <w:t>Отрадо-Кубанского</w:t>
      </w:r>
    </w:p>
    <w:p w:rsidR="00016ED2" w:rsidRPr="0043548E" w:rsidRDefault="00016ED2" w:rsidP="00016ED2">
      <w:pPr>
        <w:pStyle w:val="a5"/>
        <w:ind w:left="4956" w:firstLine="708"/>
        <w:jc w:val="center"/>
        <w:rPr>
          <w:rFonts w:ascii="Times New Roman" w:hAnsi="Times New Roman"/>
          <w:sz w:val="28"/>
          <w:szCs w:val="28"/>
        </w:rPr>
      </w:pPr>
      <w:r w:rsidRPr="0043548E">
        <w:rPr>
          <w:rFonts w:ascii="Times New Roman" w:hAnsi="Times New Roman"/>
          <w:sz w:val="28"/>
          <w:szCs w:val="28"/>
        </w:rPr>
        <w:t>сельского поселения</w:t>
      </w:r>
    </w:p>
    <w:p w:rsidR="00016ED2" w:rsidRPr="0043548E" w:rsidRDefault="00016ED2" w:rsidP="00016ED2">
      <w:pPr>
        <w:pStyle w:val="a5"/>
        <w:ind w:left="4956" w:firstLine="708"/>
        <w:jc w:val="center"/>
        <w:rPr>
          <w:rFonts w:ascii="Times New Roman" w:hAnsi="Times New Roman"/>
          <w:sz w:val="28"/>
          <w:szCs w:val="28"/>
        </w:rPr>
      </w:pPr>
      <w:r w:rsidRPr="0043548E">
        <w:rPr>
          <w:rFonts w:ascii="Times New Roman" w:hAnsi="Times New Roman"/>
          <w:sz w:val="28"/>
          <w:szCs w:val="28"/>
        </w:rPr>
        <w:t>Гулькевичского района</w:t>
      </w:r>
    </w:p>
    <w:p w:rsidR="002065DD" w:rsidRPr="002065DD" w:rsidRDefault="00016ED2" w:rsidP="00016ED2">
      <w:pPr>
        <w:spacing w:after="0" w:line="240" w:lineRule="auto"/>
        <w:ind w:left="4956" w:firstLine="708"/>
        <w:jc w:val="center"/>
        <w:rPr>
          <w:rFonts w:ascii="Times New Roman" w:hAnsi="Times New Roman"/>
          <w:color w:val="76923C"/>
          <w:sz w:val="28"/>
          <w:szCs w:val="28"/>
        </w:rPr>
      </w:pPr>
      <w:r w:rsidRPr="0043548E">
        <w:rPr>
          <w:rFonts w:ascii="Times New Roman" w:hAnsi="Times New Roman"/>
          <w:sz w:val="28"/>
          <w:szCs w:val="28"/>
        </w:rPr>
        <w:t xml:space="preserve">от  </w:t>
      </w:r>
      <w:r w:rsidR="007057E6">
        <w:rPr>
          <w:rFonts w:ascii="Times New Roman" w:hAnsi="Times New Roman"/>
          <w:sz w:val="28"/>
          <w:szCs w:val="28"/>
        </w:rPr>
        <w:t xml:space="preserve">24.06.2019 </w:t>
      </w:r>
      <w:r w:rsidRPr="0043548E">
        <w:rPr>
          <w:rFonts w:ascii="Times New Roman" w:hAnsi="Times New Roman"/>
          <w:sz w:val="28"/>
          <w:szCs w:val="28"/>
        </w:rPr>
        <w:t>№</w:t>
      </w:r>
      <w:r>
        <w:rPr>
          <w:rFonts w:ascii="Times New Roman" w:hAnsi="Times New Roman"/>
          <w:sz w:val="28"/>
          <w:szCs w:val="28"/>
        </w:rPr>
        <w:t xml:space="preserve"> </w:t>
      </w:r>
      <w:r w:rsidR="007057E6">
        <w:rPr>
          <w:rFonts w:ascii="Times New Roman" w:hAnsi="Times New Roman"/>
          <w:sz w:val="28"/>
          <w:szCs w:val="28"/>
        </w:rPr>
        <w:t>54</w:t>
      </w:r>
      <w:bookmarkStart w:id="0" w:name="_GoBack"/>
      <w:bookmarkEnd w:id="0"/>
    </w:p>
    <w:p w:rsidR="002065DD" w:rsidRPr="002065DD" w:rsidRDefault="002065DD" w:rsidP="00016ED2">
      <w:pPr>
        <w:spacing w:after="0" w:line="240" w:lineRule="auto"/>
        <w:rPr>
          <w:rFonts w:ascii="Times New Roman" w:hAnsi="Times New Roman"/>
          <w:color w:val="76923C"/>
          <w:sz w:val="28"/>
          <w:szCs w:val="28"/>
        </w:rPr>
      </w:pPr>
    </w:p>
    <w:p w:rsidR="002065DD" w:rsidRPr="002065DD" w:rsidRDefault="002065DD" w:rsidP="002065DD">
      <w:pPr>
        <w:spacing w:after="0" w:line="240" w:lineRule="auto"/>
        <w:jc w:val="center"/>
        <w:rPr>
          <w:rFonts w:ascii="Times New Roman" w:hAnsi="Times New Roman"/>
          <w:color w:val="76923C"/>
          <w:sz w:val="28"/>
          <w:szCs w:val="28"/>
        </w:rPr>
      </w:pPr>
    </w:p>
    <w:p w:rsidR="002065DD" w:rsidRPr="002065DD" w:rsidRDefault="002065DD" w:rsidP="002065DD">
      <w:pPr>
        <w:spacing w:after="0" w:line="240" w:lineRule="auto"/>
        <w:jc w:val="center"/>
        <w:rPr>
          <w:rFonts w:ascii="Times New Roman" w:hAnsi="Times New Roman"/>
          <w:color w:val="76923C"/>
          <w:sz w:val="28"/>
          <w:szCs w:val="28"/>
        </w:rPr>
      </w:pPr>
    </w:p>
    <w:p w:rsidR="002065DD" w:rsidRDefault="002065DD" w:rsidP="002065DD">
      <w:pPr>
        <w:spacing w:after="0" w:line="240" w:lineRule="auto"/>
        <w:jc w:val="center"/>
        <w:rPr>
          <w:rFonts w:ascii="Times New Roman" w:hAnsi="Times New Roman"/>
          <w:sz w:val="28"/>
          <w:szCs w:val="28"/>
        </w:rPr>
      </w:pPr>
      <w:r w:rsidRPr="002065DD">
        <w:rPr>
          <w:rFonts w:ascii="Times New Roman" w:hAnsi="Times New Roman"/>
          <w:sz w:val="28"/>
          <w:szCs w:val="28"/>
        </w:rPr>
        <w:t>Положение</w:t>
      </w:r>
    </w:p>
    <w:p w:rsidR="0091009E" w:rsidRPr="002065DD" w:rsidRDefault="0091009E" w:rsidP="002065DD">
      <w:pPr>
        <w:spacing w:after="0" w:line="240" w:lineRule="auto"/>
        <w:jc w:val="center"/>
        <w:rPr>
          <w:rFonts w:ascii="Times New Roman" w:hAnsi="Times New Roman"/>
          <w:sz w:val="28"/>
          <w:szCs w:val="28"/>
        </w:rPr>
      </w:pPr>
    </w:p>
    <w:p w:rsidR="002065DD" w:rsidRPr="00016ED2" w:rsidRDefault="00016ED2" w:rsidP="00016ED2">
      <w:pPr>
        <w:spacing w:after="0" w:line="240" w:lineRule="auto"/>
        <w:jc w:val="center"/>
        <w:rPr>
          <w:rFonts w:ascii="Times New Roman" w:hAnsi="Times New Roman"/>
          <w:sz w:val="28"/>
          <w:szCs w:val="28"/>
        </w:rPr>
      </w:pPr>
      <w:r w:rsidRPr="00016ED2">
        <w:rPr>
          <w:rFonts w:ascii="Times New Roman" w:hAnsi="Times New Roman"/>
          <w:sz w:val="28"/>
          <w:szCs w:val="28"/>
        </w:rPr>
        <w:t>«Об организации погребения и похоронного дела и содержании мест погребения на территории Отрадо-Кубанского сельского поселения Гулькевичского района»</w:t>
      </w:r>
    </w:p>
    <w:p w:rsidR="002065DD" w:rsidRPr="002065DD" w:rsidRDefault="002065DD" w:rsidP="002065DD">
      <w:pPr>
        <w:spacing w:after="0" w:line="240" w:lineRule="auto"/>
        <w:jc w:val="both"/>
        <w:rPr>
          <w:rFonts w:ascii="Times New Roman" w:hAnsi="Times New Roman"/>
          <w:sz w:val="28"/>
          <w:szCs w:val="28"/>
        </w:rPr>
      </w:pP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Положение «Об организации похоронного дела и содержании мест погребения на территории </w:t>
      </w:r>
      <w:r w:rsidR="0091009E">
        <w:rPr>
          <w:rFonts w:ascii="Times New Roman" w:hAnsi="Times New Roman"/>
          <w:sz w:val="28"/>
          <w:szCs w:val="28"/>
        </w:rPr>
        <w:t xml:space="preserve">Отрадо-Кубанского </w:t>
      </w:r>
      <w:r w:rsidRPr="002065DD">
        <w:rPr>
          <w:rFonts w:ascii="Times New Roman" w:hAnsi="Times New Roman"/>
          <w:sz w:val="28"/>
          <w:szCs w:val="28"/>
        </w:rPr>
        <w:t xml:space="preserve">сельского поселения </w:t>
      </w:r>
      <w:r w:rsidR="0091009E">
        <w:rPr>
          <w:rFonts w:ascii="Times New Roman" w:hAnsi="Times New Roman"/>
          <w:sz w:val="28"/>
          <w:szCs w:val="28"/>
        </w:rPr>
        <w:t>Гулькевичского</w:t>
      </w:r>
      <w:r w:rsidRPr="002065DD">
        <w:rPr>
          <w:rFonts w:ascii="Times New Roman" w:hAnsi="Times New Roman"/>
          <w:sz w:val="28"/>
          <w:szCs w:val="28"/>
        </w:rPr>
        <w:t xml:space="preserve"> района (далее – Положение) разработано в соответствии с Федеральным законом от 12.01.1996 № 8-ФЗ «О погребении и похоронном деле» и определяет порядок организации похоронного дела и содержания мест погребения на территории </w:t>
      </w:r>
      <w:r w:rsidR="0091009E">
        <w:rPr>
          <w:rFonts w:ascii="Times New Roman" w:hAnsi="Times New Roman"/>
          <w:sz w:val="28"/>
          <w:szCs w:val="28"/>
        </w:rPr>
        <w:t xml:space="preserve">Отрадо-Кубанского </w:t>
      </w:r>
      <w:r w:rsidRPr="002065DD">
        <w:rPr>
          <w:rFonts w:ascii="Times New Roman" w:hAnsi="Times New Roman"/>
          <w:sz w:val="28"/>
          <w:szCs w:val="28"/>
        </w:rPr>
        <w:t xml:space="preserve">сельского поселения </w:t>
      </w:r>
      <w:r w:rsidR="0091009E">
        <w:rPr>
          <w:rFonts w:ascii="Times New Roman" w:hAnsi="Times New Roman"/>
          <w:sz w:val="28"/>
          <w:szCs w:val="28"/>
        </w:rPr>
        <w:t>Гулькевичского района.</w:t>
      </w:r>
    </w:p>
    <w:p w:rsidR="002065DD" w:rsidRPr="002065DD" w:rsidRDefault="002065DD" w:rsidP="002065DD">
      <w:pPr>
        <w:spacing w:after="0" w:line="240" w:lineRule="auto"/>
        <w:jc w:val="both"/>
        <w:rPr>
          <w:rFonts w:ascii="Times New Roman" w:hAnsi="Times New Roman"/>
          <w:sz w:val="28"/>
          <w:szCs w:val="28"/>
        </w:rPr>
      </w:pPr>
    </w:p>
    <w:p w:rsidR="002065DD" w:rsidRPr="002065DD" w:rsidRDefault="002065DD" w:rsidP="002065DD">
      <w:pPr>
        <w:spacing w:after="0" w:line="240" w:lineRule="auto"/>
        <w:jc w:val="center"/>
        <w:rPr>
          <w:rFonts w:ascii="Times New Roman" w:hAnsi="Times New Roman"/>
          <w:sz w:val="28"/>
          <w:szCs w:val="28"/>
        </w:rPr>
      </w:pPr>
      <w:r w:rsidRPr="002065DD">
        <w:rPr>
          <w:rFonts w:ascii="Times New Roman" w:hAnsi="Times New Roman"/>
          <w:sz w:val="28"/>
          <w:szCs w:val="28"/>
        </w:rPr>
        <w:t>Глава 1. Общие положения</w:t>
      </w:r>
    </w:p>
    <w:p w:rsidR="002065DD" w:rsidRPr="002065DD" w:rsidRDefault="002065DD" w:rsidP="002065DD">
      <w:pPr>
        <w:spacing w:after="0" w:line="240" w:lineRule="auto"/>
        <w:jc w:val="center"/>
        <w:rPr>
          <w:rFonts w:ascii="Times New Roman" w:hAnsi="Times New Roman"/>
          <w:sz w:val="28"/>
          <w:szCs w:val="28"/>
        </w:rPr>
      </w:pP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На территории </w:t>
      </w:r>
      <w:r w:rsidR="0091009E">
        <w:rPr>
          <w:rFonts w:ascii="Times New Roman" w:hAnsi="Times New Roman"/>
          <w:sz w:val="28"/>
          <w:szCs w:val="28"/>
        </w:rPr>
        <w:t>Отрадо-Кубанского</w:t>
      </w:r>
      <w:r w:rsidRPr="002065DD">
        <w:rPr>
          <w:rFonts w:ascii="Times New Roman" w:hAnsi="Times New Roman"/>
          <w:sz w:val="28"/>
          <w:szCs w:val="28"/>
        </w:rPr>
        <w:t xml:space="preserve"> сельского поселения </w:t>
      </w:r>
      <w:r w:rsidR="0091009E">
        <w:rPr>
          <w:rFonts w:ascii="Times New Roman" w:hAnsi="Times New Roman"/>
          <w:sz w:val="28"/>
          <w:szCs w:val="28"/>
        </w:rPr>
        <w:t>Гулькевичского района</w:t>
      </w:r>
      <w:r w:rsidR="0091009E" w:rsidRPr="002065DD">
        <w:rPr>
          <w:rFonts w:ascii="Times New Roman" w:hAnsi="Times New Roman"/>
          <w:sz w:val="28"/>
          <w:szCs w:val="28"/>
        </w:rPr>
        <w:t xml:space="preserve"> </w:t>
      </w:r>
      <w:r w:rsidRPr="002065DD">
        <w:rPr>
          <w:rFonts w:ascii="Times New Roman" w:hAnsi="Times New Roman"/>
          <w:sz w:val="28"/>
          <w:szCs w:val="28"/>
        </w:rPr>
        <w:t xml:space="preserve">каждому человеку после его смерти гарантируются погребение с учётом его волеизъявления, предоставление бесплатно участка земли для погребения тела (останков) умершего или праха в соответствии с федеральным законодательством. </w:t>
      </w:r>
    </w:p>
    <w:p w:rsidR="0091009E"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1.</w:t>
      </w:r>
      <w:r w:rsidR="005A270B">
        <w:rPr>
          <w:rFonts w:ascii="Times New Roman" w:hAnsi="Times New Roman"/>
          <w:sz w:val="28"/>
          <w:szCs w:val="28"/>
        </w:rPr>
        <w:t>1.</w:t>
      </w:r>
      <w:r w:rsidRPr="002065DD">
        <w:rPr>
          <w:rFonts w:ascii="Times New Roman" w:hAnsi="Times New Roman"/>
          <w:sz w:val="28"/>
          <w:szCs w:val="28"/>
        </w:rPr>
        <w:t xml:space="preserve"> В целях реализации Федерального закона от 12.01.1996 №8-ФЗ «О погребении и похоронном деле»</w:t>
      </w:r>
      <w:r w:rsidR="0091009E">
        <w:rPr>
          <w:rFonts w:ascii="Times New Roman" w:hAnsi="Times New Roman"/>
          <w:sz w:val="28"/>
          <w:szCs w:val="28"/>
        </w:rPr>
        <w:t xml:space="preserve"> установить следующее:</w:t>
      </w:r>
      <w:r w:rsidRPr="002065DD">
        <w:rPr>
          <w:rFonts w:ascii="Times New Roman" w:hAnsi="Times New Roman"/>
          <w:sz w:val="28"/>
          <w:szCs w:val="28"/>
        </w:rPr>
        <w:t xml:space="preserve"> </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1) требования к качеству гарантированного перечня услуг по погребению;</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2) правила содержания мест погребения; </w:t>
      </w:r>
    </w:p>
    <w:p w:rsidR="002065DD" w:rsidRPr="002065DD" w:rsidRDefault="0091009E" w:rsidP="0091009E">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2065DD" w:rsidRPr="002065DD">
        <w:rPr>
          <w:rFonts w:ascii="Times New Roman" w:hAnsi="Times New Roman"/>
          <w:sz w:val="28"/>
          <w:szCs w:val="28"/>
        </w:rPr>
        <w:t xml:space="preserve">определяет порядок деятельности общественных кладбищ, </w:t>
      </w:r>
      <w:proofErr w:type="spellStart"/>
      <w:r w:rsidR="002065DD" w:rsidRPr="002065DD">
        <w:rPr>
          <w:rFonts w:ascii="Times New Roman" w:hAnsi="Times New Roman"/>
          <w:sz w:val="28"/>
          <w:szCs w:val="28"/>
        </w:rPr>
        <w:t>вероисповедальных</w:t>
      </w:r>
      <w:proofErr w:type="spellEnd"/>
      <w:r w:rsidR="002065DD" w:rsidRPr="002065DD">
        <w:rPr>
          <w:rFonts w:ascii="Times New Roman" w:hAnsi="Times New Roman"/>
          <w:sz w:val="28"/>
          <w:szCs w:val="28"/>
        </w:rPr>
        <w:t xml:space="preserve"> кладбищ, воинских кладбищ и военных мемориальных кладбищ, находящихся в ведении органов местного самоуправления;  </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4) устанавливает порядок формирования и полномочия попечительских (наблюдательных советов по вопросам похоронного дела; </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5) устанавливает размер бесплатно предоставляемого участка земли на территориях кладбищ (за исключением федеральных военных мемориальных кладбищ). </w:t>
      </w:r>
    </w:p>
    <w:p w:rsidR="002065DD" w:rsidRPr="002065DD" w:rsidRDefault="005A270B" w:rsidP="0091009E">
      <w:pPr>
        <w:spacing w:after="0" w:line="240" w:lineRule="auto"/>
        <w:ind w:firstLine="708"/>
        <w:jc w:val="both"/>
        <w:rPr>
          <w:rFonts w:ascii="Times New Roman" w:hAnsi="Times New Roman"/>
          <w:sz w:val="28"/>
          <w:szCs w:val="28"/>
        </w:rPr>
      </w:pPr>
      <w:r>
        <w:rPr>
          <w:rFonts w:ascii="Times New Roman" w:hAnsi="Times New Roman"/>
          <w:sz w:val="28"/>
          <w:szCs w:val="28"/>
        </w:rPr>
        <w:t>1.</w:t>
      </w:r>
      <w:r w:rsidR="002065DD" w:rsidRPr="002065DD">
        <w:rPr>
          <w:rFonts w:ascii="Times New Roman" w:hAnsi="Times New Roman"/>
          <w:sz w:val="28"/>
          <w:szCs w:val="28"/>
        </w:rPr>
        <w:t xml:space="preserve">2. В целях реализации Федерального закона от 12.01.1996 № 8-ФЗ «О погребении и похоронном деле», администрация </w:t>
      </w:r>
      <w:r w:rsidR="0091009E">
        <w:rPr>
          <w:rFonts w:ascii="Times New Roman" w:hAnsi="Times New Roman"/>
          <w:sz w:val="28"/>
          <w:szCs w:val="28"/>
        </w:rPr>
        <w:t>Отрадо-Кубанского</w:t>
      </w:r>
      <w:r w:rsidR="002065DD" w:rsidRPr="002065DD">
        <w:rPr>
          <w:rFonts w:ascii="Times New Roman" w:hAnsi="Times New Roman"/>
          <w:sz w:val="28"/>
          <w:szCs w:val="28"/>
        </w:rPr>
        <w:t xml:space="preserve"> сельского поселения   (дале</w:t>
      </w:r>
      <w:proofErr w:type="gramStart"/>
      <w:r w:rsidR="002065DD" w:rsidRPr="002065DD">
        <w:rPr>
          <w:rFonts w:ascii="Times New Roman" w:hAnsi="Times New Roman"/>
          <w:sz w:val="28"/>
          <w:szCs w:val="28"/>
        </w:rPr>
        <w:t>е-</w:t>
      </w:r>
      <w:proofErr w:type="gramEnd"/>
      <w:r w:rsidR="002065DD" w:rsidRPr="002065DD">
        <w:rPr>
          <w:rFonts w:ascii="Times New Roman" w:hAnsi="Times New Roman"/>
          <w:sz w:val="28"/>
          <w:szCs w:val="28"/>
        </w:rPr>
        <w:t xml:space="preserve"> администрация): </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lastRenderedPageBreak/>
        <w:t xml:space="preserve">1) принимает решение о создании и перенесении мест погребения; </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2) при нарушении санитарных и экологических требований к содержанию места погребения приостанавливает или прекращает деятельность на месте погребения и принимает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 </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3) создаёт специализированную службу по вопросам похоронного дела; </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4) определяет стоимость услуг, предоставляемых согласно гарантированному перечню услуг по погребению; </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5) определяет стоимость гарантированного перечня услуг, оказываемых специализированной службой по вопросам похоронного дела при погребении умерших, не имеющих супруга, близких родственников, иных родственников либо законного представителя умершего (по согласованию с отделением Пенсионного фонда Российской Федерации, региональным отделением Фонда социального страхования Российской Федерации); </w:t>
      </w:r>
    </w:p>
    <w:p w:rsidR="002065DD" w:rsidRPr="002065DD" w:rsidRDefault="002065DD" w:rsidP="0091009E">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6) определяет стоимость оплаты, порядок предоставления и размер места для создания семейного (родового) захоронения; </w:t>
      </w:r>
    </w:p>
    <w:p w:rsidR="002065DD" w:rsidRPr="002065DD" w:rsidRDefault="005A270B" w:rsidP="00C84899">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002065DD" w:rsidRPr="002065DD">
        <w:rPr>
          <w:rFonts w:ascii="Times New Roman" w:hAnsi="Times New Roman"/>
          <w:sz w:val="28"/>
          <w:szCs w:val="28"/>
        </w:rPr>
        <w:t xml:space="preserve">Погребение тел (останков) умерших или их праха проводится в целях обеспечения санитарно-эпидемиологического и социального благополучия населения. Процесс погребения и обрядовые действия обеспечивают: </w:t>
      </w:r>
    </w:p>
    <w:p w:rsidR="002065DD" w:rsidRPr="002065DD" w:rsidRDefault="002065DD" w:rsidP="00C84899">
      <w:pPr>
        <w:spacing w:after="0" w:line="240" w:lineRule="auto"/>
        <w:ind w:firstLine="708"/>
        <w:jc w:val="both"/>
        <w:rPr>
          <w:rFonts w:ascii="Times New Roman" w:hAnsi="Times New Roman"/>
          <w:sz w:val="28"/>
          <w:szCs w:val="28"/>
        </w:rPr>
      </w:pPr>
      <w:r w:rsidRPr="002065DD">
        <w:rPr>
          <w:rFonts w:ascii="Times New Roman" w:hAnsi="Times New Roman"/>
          <w:sz w:val="28"/>
          <w:szCs w:val="28"/>
        </w:rPr>
        <w:t>1</w:t>
      </w:r>
      <w:r w:rsidR="008B124B">
        <w:rPr>
          <w:rFonts w:ascii="Times New Roman" w:hAnsi="Times New Roman"/>
          <w:sz w:val="28"/>
          <w:szCs w:val="28"/>
        </w:rPr>
        <w:t>)</w:t>
      </w:r>
      <w:proofErr w:type="gramStart"/>
      <w:r w:rsidR="00C84899">
        <w:rPr>
          <w:rFonts w:ascii="Times New Roman" w:hAnsi="Times New Roman"/>
          <w:sz w:val="28"/>
          <w:szCs w:val="28"/>
        </w:rPr>
        <w:t>.</w:t>
      </w:r>
      <w:proofErr w:type="gramEnd"/>
      <w:r w:rsidRPr="002065DD">
        <w:rPr>
          <w:rFonts w:ascii="Times New Roman" w:hAnsi="Times New Roman"/>
          <w:sz w:val="28"/>
          <w:szCs w:val="28"/>
        </w:rPr>
        <w:t xml:space="preserve"> </w:t>
      </w:r>
      <w:proofErr w:type="gramStart"/>
      <w:r w:rsidRPr="002065DD">
        <w:rPr>
          <w:rFonts w:ascii="Times New Roman" w:hAnsi="Times New Roman"/>
          <w:sz w:val="28"/>
          <w:szCs w:val="28"/>
        </w:rPr>
        <w:t>з</w:t>
      </w:r>
      <w:proofErr w:type="gramEnd"/>
      <w:r w:rsidRPr="002065DD">
        <w:rPr>
          <w:rFonts w:ascii="Times New Roman" w:hAnsi="Times New Roman"/>
          <w:sz w:val="28"/>
          <w:szCs w:val="28"/>
        </w:rPr>
        <w:t xml:space="preserve">ащиту населения, в том числе лиц, проводящих захоронения, от вредных воздействий останков или праха на их здоровье, окружающую природную среду и животный мир; </w:t>
      </w:r>
    </w:p>
    <w:p w:rsidR="002065DD" w:rsidRPr="002065DD" w:rsidRDefault="00C84899" w:rsidP="00C84899">
      <w:pPr>
        <w:spacing w:after="0" w:line="240" w:lineRule="auto"/>
        <w:ind w:firstLine="708"/>
        <w:jc w:val="both"/>
        <w:rPr>
          <w:rFonts w:ascii="Times New Roman" w:hAnsi="Times New Roman"/>
          <w:sz w:val="28"/>
          <w:szCs w:val="28"/>
        </w:rPr>
      </w:pPr>
      <w:r>
        <w:rPr>
          <w:rFonts w:ascii="Times New Roman" w:hAnsi="Times New Roman"/>
          <w:sz w:val="28"/>
          <w:szCs w:val="28"/>
        </w:rPr>
        <w:t>2</w:t>
      </w:r>
      <w:r w:rsidR="008B124B">
        <w:rPr>
          <w:rFonts w:ascii="Times New Roman" w:hAnsi="Times New Roman"/>
          <w:sz w:val="28"/>
          <w:szCs w:val="28"/>
        </w:rPr>
        <w:t>)</w:t>
      </w:r>
      <w:proofErr w:type="gramStart"/>
      <w:r>
        <w:rPr>
          <w:rFonts w:ascii="Times New Roman" w:hAnsi="Times New Roman"/>
          <w:sz w:val="28"/>
          <w:szCs w:val="28"/>
        </w:rPr>
        <w:t>.</w:t>
      </w:r>
      <w:proofErr w:type="gramEnd"/>
      <w:r w:rsidR="002065DD" w:rsidRPr="002065DD">
        <w:rPr>
          <w:rFonts w:ascii="Times New Roman" w:hAnsi="Times New Roman"/>
          <w:sz w:val="28"/>
          <w:szCs w:val="28"/>
        </w:rPr>
        <w:t xml:space="preserve"> </w:t>
      </w:r>
      <w:proofErr w:type="gramStart"/>
      <w:r w:rsidR="002065DD" w:rsidRPr="002065DD">
        <w:rPr>
          <w:rFonts w:ascii="Times New Roman" w:hAnsi="Times New Roman"/>
          <w:sz w:val="28"/>
          <w:szCs w:val="28"/>
        </w:rPr>
        <w:t>с</w:t>
      </w:r>
      <w:proofErr w:type="gramEnd"/>
      <w:r w:rsidR="002065DD" w:rsidRPr="002065DD">
        <w:rPr>
          <w:rFonts w:ascii="Times New Roman" w:hAnsi="Times New Roman"/>
          <w:sz w:val="28"/>
          <w:szCs w:val="28"/>
        </w:rPr>
        <w:t xml:space="preserve">оответствие высказанному и подтвержденному свидетелями или представленному в письменной форме волеизъявлению лица о достойном отношении к его телу после смерти. </w:t>
      </w:r>
    </w:p>
    <w:p w:rsidR="002065DD" w:rsidRPr="002065DD" w:rsidRDefault="008B124B" w:rsidP="00C84899">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84899">
        <w:rPr>
          <w:rFonts w:ascii="Times New Roman" w:hAnsi="Times New Roman"/>
          <w:sz w:val="28"/>
          <w:szCs w:val="28"/>
        </w:rPr>
        <w:t xml:space="preserve"> </w:t>
      </w:r>
      <w:r w:rsidR="002065DD" w:rsidRPr="002065DD">
        <w:rPr>
          <w:rFonts w:ascii="Times New Roman" w:hAnsi="Times New Roman"/>
          <w:sz w:val="28"/>
          <w:szCs w:val="28"/>
        </w:rPr>
        <w:t xml:space="preserve">Погребение тела (останков) умершего осуществляется в специально отведенных и оборудованных с этой целью местах, которые должны быть доступны для всех граждан, в том числе инвалидов. Самовольное погребение в не отведенных для этого местах не допускается. Лица, совершившие такие действия, привлекаются к ответственности в соответствии с законодательством. </w:t>
      </w:r>
    </w:p>
    <w:p w:rsidR="002065DD" w:rsidRPr="002065DD" w:rsidRDefault="008B124B" w:rsidP="00C84899">
      <w:pPr>
        <w:spacing w:after="0" w:line="240" w:lineRule="auto"/>
        <w:ind w:firstLine="708"/>
        <w:jc w:val="both"/>
        <w:rPr>
          <w:rFonts w:ascii="Times New Roman" w:hAnsi="Times New Roman"/>
          <w:sz w:val="28"/>
          <w:szCs w:val="28"/>
        </w:rPr>
      </w:pPr>
      <w:r>
        <w:rPr>
          <w:rFonts w:ascii="Times New Roman" w:hAnsi="Times New Roman"/>
          <w:sz w:val="28"/>
          <w:szCs w:val="28"/>
        </w:rPr>
        <w:t>1.5.</w:t>
      </w:r>
      <w:r w:rsidR="002065DD" w:rsidRPr="002065DD">
        <w:rPr>
          <w:rFonts w:ascii="Times New Roman" w:hAnsi="Times New Roman"/>
          <w:sz w:val="28"/>
          <w:szCs w:val="28"/>
        </w:rPr>
        <w:t xml:space="preserve"> На территории </w:t>
      </w:r>
      <w:r w:rsidR="00C84899">
        <w:rPr>
          <w:rFonts w:ascii="Times New Roman" w:hAnsi="Times New Roman"/>
          <w:sz w:val="28"/>
          <w:szCs w:val="28"/>
        </w:rPr>
        <w:t>Отрадо-Кубанского</w:t>
      </w:r>
      <w:r w:rsidR="002065DD" w:rsidRPr="002065DD">
        <w:rPr>
          <w:rFonts w:ascii="Times New Roman" w:hAnsi="Times New Roman"/>
          <w:sz w:val="28"/>
          <w:szCs w:val="28"/>
        </w:rPr>
        <w:t xml:space="preserve"> сельского поселения   могут находиться государственные и муниципальные кладбища, которые могут являться по обычаям – общественными, </w:t>
      </w:r>
      <w:proofErr w:type="spellStart"/>
      <w:r w:rsidR="002065DD" w:rsidRPr="002065DD">
        <w:rPr>
          <w:rFonts w:ascii="Times New Roman" w:hAnsi="Times New Roman"/>
          <w:sz w:val="28"/>
          <w:szCs w:val="28"/>
        </w:rPr>
        <w:t>вероисповедальными</w:t>
      </w:r>
      <w:proofErr w:type="spellEnd"/>
      <w:r w:rsidR="002065DD" w:rsidRPr="002065DD">
        <w:rPr>
          <w:rFonts w:ascii="Times New Roman" w:hAnsi="Times New Roman"/>
          <w:sz w:val="28"/>
          <w:szCs w:val="28"/>
        </w:rPr>
        <w:t xml:space="preserve"> и воинскими, по историческому и культурному значению – историко-мемориальными. </w:t>
      </w:r>
    </w:p>
    <w:p w:rsidR="002065DD" w:rsidRPr="002065DD" w:rsidRDefault="00C84899" w:rsidP="00C84899">
      <w:pPr>
        <w:spacing w:after="0" w:line="240" w:lineRule="auto"/>
        <w:ind w:firstLine="708"/>
        <w:jc w:val="both"/>
        <w:rPr>
          <w:rFonts w:ascii="Times New Roman" w:hAnsi="Times New Roman"/>
          <w:sz w:val="28"/>
          <w:szCs w:val="28"/>
        </w:rPr>
      </w:pPr>
      <w:r>
        <w:rPr>
          <w:rFonts w:ascii="Times New Roman" w:hAnsi="Times New Roman"/>
          <w:sz w:val="28"/>
          <w:szCs w:val="28"/>
        </w:rPr>
        <w:t>1.</w:t>
      </w:r>
      <w:r w:rsidR="008B124B">
        <w:rPr>
          <w:rFonts w:ascii="Times New Roman" w:hAnsi="Times New Roman"/>
          <w:sz w:val="28"/>
          <w:szCs w:val="28"/>
        </w:rPr>
        <w:t xml:space="preserve">6. </w:t>
      </w:r>
      <w:r w:rsidR="002065DD" w:rsidRPr="002065DD">
        <w:rPr>
          <w:rFonts w:ascii="Times New Roman" w:hAnsi="Times New Roman"/>
          <w:sz w:val="28"/>
          <w:szCs w:val="28"/>
        </w:rPr>
        <w:t xml:space="preserve">Содержание мест захоронения осуществляется </w:t>
      </w:r>
      <w:r>
        <w:rPr>
          <w:rFonts w:ascii="Times New Roman" w:hAnsi="Times New Roman"/>
          <w:sz w:val="28"/>
          <w:szCs w:val="28"/>
        </w:rPr>
        <w:t xml:space="preserve">Муниципальным казенным учреждением «Учреждение по обеспечению деятельности органов местного самоуправления и муниципальных учреждений Отрадо-Кубанского </w:t>
      </w:r>
      <w:proofErr w:type="spellStart"/>
      <w:r>
        <w:rPr>
          <w:rFonts w:ascii="Times New Roman" w:hAnsi="Times New Roman"/>
          <w:sz w:val="28"/>
          <w:szCs w:val="28"/>
        </w:rPr>
        <w:t>сельског</w:t>
      </w:r>
      <w:proofErr w:type="spellEnd"/>
      <w:r>
        <w:rPr>
          <w:rFonts w:ascii="Times New Roman" w:hAnsi="Times New Roman"/>
          <w:sz w:val="28"/>
          <w:szCs w:val="28"/>
        </w:rPr>
        <w:t xml:space="preserve"> поселения Гулькевичского района</w:t>
      </w:r>
      <w:r w:rsidR="002065DD" w:rsidRPr="002065DD">
        <w:rPr>
          <w:rFonts w:ascii="Times New Roman" w:hAnsi="Times New Roman"/>
          <w:sz w:val="28"/>
          <w:szCs w:val="28"/>
        </w:rPr>
        <w:t xml:space="preserve"> в соответствии с санитарными и экологическими требованиями. </w:t>
      </w:r>
    </w:p>
    <w:p w:rsidR="002065DD" w:rsidRPr="002065DD" w:rsidRDefault="008B124B" w:rsidP="00C84899">
      <w:pPr>
        <w:spacing w:after="0" w:line="240" w:lineRule="auto"/>
        <w:ind w:firstLine="708"/>
        <w:jc w:val="both"/>
        <w:rPr>
          <w:rFonts w:ascii="Times New Roman" w:hAnsi="Times New Roman"/>
          <w:sz w:val="28"/>
          <w:szCs w:val="28"/>
        </w:rPr>
      </w:pPr>
      <w:r>
        <w:rPr>
          <w:rFonts w:ascii="Times New Roman" w:hAnsi="Times New Roman"/>
          <w:sz w:val="28"/>
          <w:szCs w:val="28"/>
        </w:rPr>
        <w:t xml:space="preserve">1.7. </w:t>
      </w:r>
      <w:r w:rsidR="002065DD" w:rsidRPr="002065DD">
        <w:rPr>
          <w:rFonts w:ascii="Times New Roman" w:hAnsi="Times New Roman"/>
          <w:sz w:val="28"/>
          <w:szCs w:val="28"/>
        </w:rPr>
        <w:t xml:space="preserve">На территории общественных кладбищ могут предусматриваться воинские участки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002065DD" w:rsidRPr="002065DD">
        <w:rPr>
          <w:rFonts w:ascii="Times New Roman" w:hAnsi="Times New Roman"/>
          <w:sz w:val="28"/>
          <w:szCs w:val="28"/>
        </w:rPr>
        <w:t>контролю за</w:t>
      </w:r>
      <w:proofErr w:type="gramEnd"/>
      <w:r w:rsidR="002065DD" w:rsidRPr="002065DD">
        <w:rPr>
          <w:rFonts w:ascii="Times New Roman" w:hAnsi="Times New Roman"/>
          <w:sz w:val="28"/>
          <w:szCs w:val="28"/>
        </w:rPr>
        <w:t xml:space="preserve"> оборотом наркотических средств и психотропных веществ, сотрудников учреждений и </w:t>
      </w:r>
      <w:r w:rsidR="002065DD" w:rsidRPr="002065DD">
        <w:rPr>
          <w:rFonts w:ascii="Times New Roman" w:hAnsi="Times New Roman"/>
          <w:sz w:val="28"/>
          <w:szCs w:val="28"/>
        </w:rPr>
        <w:lastRenderedPageBreak/>
        <w:t xml:space="preserve">органов уголовно-исполнительной системы, участников войны, лиц, уволенных с военной службы.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На воинские участки общественных кладбищ распространяется порядок погребения, установленный настоящим Положением. </w:t>
      </w:r>
    </w:p>
    <w:p w:rsidR="002065DD" w:rsidRPr="002065DD" w:rsidRDefault="002065DD" w:rsidP="00C84899">
      <w:pPr>
        <w:spacing w:after="0" w:line="240" w:lineRule="auto"/>
        <w:ind w:firstLine="708"/>
        <w:jc w:val="both"/>
        <w:rPr>
          <w:rFonts w:ascii="Times New Roman" w:hAnsi="Times New Roman"/>
          <w:sz w:val="28"/>
          <w:szCs w:val="28"/>
        </w:rPr>
      </w:pPr>
      <w:r w:rsidRPr="002065DD">
        <w:rPr>
          <w:rFonts w:ascii="Times New Roman" w:hAnsi="Times New Roman"/>
          <w:sz w:val="28"/>
          <w:szCs w:val="28"/>
        </w:rPr>
        <w:t>1</w:t>
      </w:r>
      <w:r w:rsidR="008B124B">
        <w:rPr>
          <w:rFonts w:ascii="Times New Roman" w:hAnsi="Times New Roman"/>
          <w:sz w:val="28"/>
          <w:szCs w:val="28"/>
        </w:rPr>
        <w:t>.8</w:t>
      </w:r>
      <w:r w:rsidR="00C84899">
        <w:rPr>
          <w:rFonts w:ascii="Times New Roman" w:hAnsi="Times New Roman"/>
          <w:sz w:val="28"/>
          <w:szCs w:val="28"/>
        </w:rPr>
        <w:t>.</w:t>
      </w:r>
      <w:r w:rsidRPr="002065DD">
        <w:rPr>
          <w:rFonts w:ascii="Times New Roman" w:hAnsi="Times New Roman"/>
          <w:sz w:val="28"/>
          <w:szCs w:val="28"/>
        </w:rPr>
        <w:t xml:space="preserve">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t>
      </w:r>
    </w:p>
    <w:p w:rsidR="002065DD" w:rsidRPr="002065DD" w:rsidRDefault="008B124B" w:rsidP="002065DD">
      <w:pPr>
        <w:spacing w:after="0" w:line="240" w:lineRule="auto"/>
        <w:jc w:val="both"/>
        <w:rPr>
          <w:rFonts w:ascii="Times New Roman" w:hAnsi="Times New Roman"/>
          <w:sz w:val="28"/>
          <w:szCs w:val="28"/>
        </w:rPr>
      </w:pPr>
      <w:r>
        <w:rPr>
          <w:rFonts w:ascii="Times New Roman" w:hAnsi="Times New Roman"/>
          <w:sz w:val="28"/>
          <w:szCs w:val="28"/>
        </w:rPr>
        <w:t>1)</w:t>
      </w:r>
      <w:r w:rsidR="00C84899">
        <w:rPr>
          <w:rFonts w:ascii="Times New Roman" w:hAnsi="Times New Roman"/>
          <w:sz w:val="28"/>
          <w:szCs w:val="28"/>
        </w:rPr>
        <w:t xml:space="preserve"> </w:t>
      </w:r>
      <w:r w:rsidR="002065DD" w:rsidRPr="002065DD">
        <w:rPr>
          <w:rFonts w:ascii="Times New Roman" w:hAnsi="Times New Roman"/>
          <w:sz w:val="28"/>
          <w:szCs w:val="28"/>
        </w:rPr>
        <w:t xml:space="preserve">о согласии или несогласии быть подвергнутым патологоанатомическому вскрытию; </w:t>
      </w:r>
    </w:p>
    <w:p w:rsidR="002065DD" w:rsidRPr="002065DD" w:rsidRDefault="008B124B" w:rsidP="002065DD">
      <w:pPr>
        <w:spacing w:after="0" w:line="240" w:lineRule="auto"/>
        <w:jc w:val="both"/>
        <w:rPr>
          <w:rFonts w:ascii="Times New Roman" w:hAnsi="Times New Roman"/>
          <w:sz w:val="28"/>
          <w:szCs w:val="28"/>
        </w:rPr>
      </w:pPr>
      <w:r>
        <w:rPr>
          <w:rFonts w:ascii="Times New Roman" w:hAnsi="Times New Roman"/>
          <w:sz w:val="28"/>
          <w:szCs w:val="28"/>
        </w:rPr>
        <w:t>2)</w:t>
      </w:r>
      <w:r w:rsidR="00C84899">
        <w:rPr>
          <w:rFonts w:ascii="Times New Roman" w:hAnsi="Times New Roman"/>
          <w:sz w:val="28"/>
          <w:szCs w:val="28"/>
        </w:rPr>
        <w:t xml:space="preserve"> </w:t>
      </w:r>
      <w:r w:rsidR="002065DD" w:rsidRPr="002065DD">
        <w:rPr>
          <w:rFonts w:ascii="Times New Roman" w:hAnsi="Times New Roman"/>
          <w:sz w:val="28"/>
          <w:szCs w:val="28"/>
        </w:rPr>
        <w:t xml:space="preserve"> о согласии или несогласии на изъятие органов и (или) тканей из его тела; </w:t>
      </w:r>
    </w:p>
    <w:p w:rsidR="002065DD" w:rsidRPr="002065DD" w:rsidRDefault="008B124B" w:rsidP="002065DD">
      <w:pPr>
        <w:spacing w:after="0" w:line="240" w:lineRule="auto"/>
        <w:jc w:val="both"/>
        <w:rPr>
          <w:rFonts w:ascii="Times New Roman" w:hAnsi="Times New Roman"/>
          <w:sz w:val="28"/>
          <w:szCs w:val="28"/>
        </w:rPr>
      </w:pPr>
      <w:r>
        <w:rPr>
          <w:rFonts w:ascii="Times New Roman" w:hAnsi="Times New Roman"/>
          <w:sz w:val="28"/>
          <w:szCs w:val="28"/>
        </w:rPr>
        <w:t>3)</w:t>
      </w:r>
      <w:r w:rsidR="00C84899">
        <w:rPr>
          <w:rFonts w:ascii="Times New Roman" w:hAnsi="Times New Roman"/>
          <w:sz w:val="28"/>
          <w:szCs w:val="28"/>
        </w:rPr>
        <w:t xml:space="preserve"> </w:t>
      </w:r>
      <w:r w:rsidR="002065DD" w:rsidRPr="002065DD">
        <w:rPr>
          <w:rFonts w:ascii="Times New Roman" w:hAnsi="Times New Roman"/>
          <w:sz w:val="28"/>
          <w:szCs w:val="28"/>
        </w:rPr>
        <w:t xml:space="preserve">быть погребенным на том или ином месте, по тем или иным обычаям или традициям, рядом с теми или иными ранее умершими; </w:t>
      </w:r>
    </w:p>
    <w:p w:rsidR="002065DD" w:rsidRPr="002065DD" w:rsidRDefault="008B124B" w:rsidP="002065DD">
      <w:pPr>
        <w:spacing w:after="0" w:line="240" w:lineRule="auto"/>
        <w:jc w:val="both"/>
        <w:rPr>
          <w:rFonts w:ascii="Times New Roman" w:hAnsi="Times New Roman"/>
          <w:sz w:val="28"/>
          <w:szCs w:val="28"/>
        </w:rPr>
      </w:pPr>
      <w:r>
        <w:rPr>
          <w:rFonts w:ascii="Times New Roman" w:hAnsi="Times New Roman"/>
          <w:sz w:val="28"/>
          <w:szCs w:val="28"/>
        </w:rPr>
        <w:t>4)</w:t>
      </w:r>
      <w:r w:rsidR="00C84899">
        <w:rPr>
          <w:rFonts w:ascii="Times New Roman" w:hAnsi="Times New Roman"/>
          <w:sz w:val="28"/>
          <w:szCs w:val="28"/>
        </w:rPr>
        <w:t xml:space="preserve"> </w:t>
      </w:r>
      <w:r w:rsidR="002065DD" w:rsidRPr="002065DD">
        <w:rPr>
          <w:rFonts w:ascii="Times New Roman" w:hAnsi="Times New Roman"/>
          <w:sz w:val="28"/>
          <w:szCs w:val="28"/>
        </w:rPr>
        <w:t xml:space="preserve">быть подвергнутым кремации; </w:t>
      </w:r>
    </w:p>
    <w:p w:rsidR="002065DD" w:rsidRPr="002065DD" w:rsidRDefault="008B124B" w:rsidP="002065DD">
      <w:pPr>
        <w:spacing w:after="0" w:line="240" w:lineRule="auto"/>
        <w:jc w:val="both"/>
        <w:rPr>
          <w:rFonts w:ascii="Times New Roman" w:hAnsi="Times New Roman"/>
          <w:sz w:val="28"/>
          <w:szCs w:val="28"/>
        </w:rPr>
      </w:pPr>
      <w:r>
        <w:rPr>
          <w:rFonts w:ascii="Times New Roman" w:hAnsi="Times New Roman"/>
          <w:sz w:val="28"/>
          <w:szCs w:val="28"/>
        </w:rPr>
        <w:t>5)</w:t>
      </w:r>
      <w:r w:rsidR="00C84899">
        <w:rPr>
          <w:rFonts w:ascii="Times New Roman" w:hAnsi="Times New Roman"/>
          <w:sz w:val="28"/>
          <w:szCs w:val="28"/>
        </w:rPr>
        <w:t xml:space="preserve"> </w:t>
      </w:r>
      <w:r w:rsidR="002065DD" w:rsidRPr="002065DD">
        <w:rPr>
          <w:rFonts w:ascii="Times New Roman" w:hAnsi="Times New Roman"/>
          <w:sz w:val="28"/>
          <w:szCs w:val="28"/>
        </w:rPr>
        <w:t xml:space="preserve">о доверии исполнить свое волеизъявление тому или иному лицу. </w:t>
      </w:r>
    </w:p>
    <w:p w:rsidR="002065DD" w:rsidRPr="002065DD" w:rsidRDefault="008B124B" w:rsidP="00C84899">
      <w:pPr>
        <w:spacing w:after="0" w:line="240" w:lineRule="auto"/>
        <w:ind w:firstLine="708"/>
        <w:jc w:val="both"/>
        <w:rPr>
          <w:rFonts w:ascii="Times New Roman" w:hAnsi="Times New Roman"/>
          <w:sz w:val="28"/>
          <w:szCs w:val="28"/>
        </w:rPr>
      </w:pPr>
      <w:r>
        <w:rPr>
          <w:rFonts w:ascii="Times New Roman" w:hAnsi="Times New Roman"/>
          <w:sz w:val="28"/>
          <w:szCs w:val="28"/>
        </w:rPr>
        <w:t xml:space="preserve">1.9. </w:t>
      </w:r>
      <w:r w:rsidR="002065DD" w:rsidRPr="002065DD">
        <w:rPr>
          <w:rFonts w:ascii="Times New Roman" w:hAnsi="Times New Roman"/>
          <w:sz w:val="28"/>
          <w:szCs w:val="28"/>
        </w:rPr>
        <w:t xml:space="preserve">В случае отсутствия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В случае мотивированного отказа кого-либо из указанных лиц от исполнения волеизъявления умершего погребение осуществляется специализированной службой по вопросам похоронного дела. </w:t>
      </w:r>
    </w:p>
    <w:p w:rsidR="002065DD" w:rsidRPr="002065DD" w:rsidRDefault="008B124B" w:rsidP="008B124B">
      <w:pPr>
        <w:spacing w:after="0" w:line="240" w:lineRule="auto"/>
        <w:ind w:firstLine="708"/>
        <w:jc w:val="both"/>
        <w:rPr>
          <w:rFonts w:ascii="Times New Roman" w:hAnsi="Times New Roman"/>
          <w:sz w:val="28"/>
          <w:szCs w:val="28"/>
        </w:rPr>
      </w:pPr>
      <w:r>
        <w:rPr>
          <w:rFonts w:ascii="Times New Roman" w:hAnsi="Times New Roman"/>
          <w:sz w:val="28"/>
          <w:szCs w:val="28"/>
        </w:rPr>
        <w:t>1.10.</w:t>
      </w:r>
      <w:r w:rsidR="002065DD" w:rsidRPr="002065DD">
        <w:rPr>
          <w:rFonts w:ascii="Times New Roman" w:hAnsi="Times New Roman"/>
          <w:sz w:val="28"/>
          <w:szCs w:val="28"/>
        </w:rPr>
        <w:t xml:space="preserve">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2065DD" w:rsidRPr="002065DD" w:rsidRDefault="00C84899" w:rsidP="002065DD">
      <w:pPr>
        <w:spacing w:after="0" w:line="240" w:lineRule="auto"/>
        <w:jc w:val="both"/>
        <w:rPr>
          <w:rFonts w:ascii="Times New Roman" w:hAnsi="Times New Roman"/>
          <w:sz w:val="28"/>
          <w:szCs w:val="28"/>
        </w:rPr>
      </w:pPr>
      <w:r>
        <w:rPr>
          <w:rFonts w:ascii="Times New Roman" w:hAnsi="Times New Roman"/>
          <w:sz w:val="28"/>
          <w:szCs w:val="28"/>
        </w:rPr>
        <w:t xml:space="preserve">- </w:t>
      </w:r>
      <w:r w:rsidR="002065DD" w:rsidRPr="002065DD">
        <w:rPr>
          <w:rFonts w:ascii="Times New Roman" w:hAnsi="Times New Roman"/>
          <w:sz w:val="28"/>
          <w:szCs w:val="28"/>
        </w:rPr>
        <w:t xml:space="preserve"> оформление документов, необходимых для погребения; </w:t>
      </w:r>
    </w:p>
    <w:p w:rsidR="002065DD" w:rsidRPr="002065DD" w:rsidRDefault="00C84899"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предоставление и доставка гроба и других предметов, необходимых для погребения; </w:t>
      </w:r>
    </w:p>
    <w:p w:rsidR="002065DD" w:rsidRPr="002065DD" w:rsidRDefault="006E5B30"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перевозка тела (останков) умершего на кладбище; </w:t>
      </w:r>
    </w:p>
    <w:p w:rsidR="002065DD" w:rsidRPr="002065DD" w:rsidRDefault="00C33745" w:rsidP="00C33745">
      <w:pPr>
        <w:spacing w:after="0" w:line="240" w:lineRule="auto"/>
        <w:ind w:firstLine="708"/>
        <w:jc w:val="both"/>
        <w:rPr>
          <w:rFonts w:ascii="Times New Roman" w:hAnsi="Times New Roman"/>
          <w:sz w:val="28"/>
          <w:szCs w:val="28"/>
        </w:rPr>
      </w:pPr>
      <w:r>
        <w:rPr>
          <w:rFonts w:ascii="Times New Roman" w:hAnsi="Times New Roman"/>
          <w:sz w:val="28"/>
          <w:szCs w:val="28"/>
        </w:rPr>
        <w:t>1.</w:t>
      </w:r>
      <w:r w:rsidR="006E5B30">
        <w:rPr>
          <w:rFonts w:ascii="Times New Roman" w:hAnsi="Times New Roman"/>
          <w:sz w:val="28"/>
          <w:szCs w:val="28"/>
        </w:rPr>
        <w:t>1</w:t>
      </w:r>
      <w:r>
        <w:rPr>
          <w:rFonts w:ascii="Times New Roman" w:hAnsi="Times New Roman"/>
          <w:sz w:val="28"/>
          <w:szCs w:val="28"/>
        </w:rPr>
        <w:t>1</w:t>
      </w:r>
      <w:r w:rsidR="006E5B30">
        <w:rPr>
          <w:rFonts w:ascii="Times New Roman" w:hAnsi="Times New Roman"/>
          <w:sz w:val="28"/>
          <w:szCs w:val="28"/>
        </w:rPr>
        <w:t>.</w:t>
      </w:r>
      <w:r w:rsidR="002065DD" w:rsidRPr="002065DD">
        <w:rPr>
          <w:rFonts w:ascii="Times New Roman" w:hAnsi="Times New Roman"/>
          <w:sz w:val="28"/>
          <w:szCs w:val="28"/>
        </w:rPr>
        <w:t xml:space="preserve"> </w:t>
      </w:r>
      <w:r w:rsidR="006E5B30">
        <w:rPr>
          <w:rFonts w:ascii="Times New Roman" w:hAnsi="Times New Roman"/>
          <w:sz w:val="28"/>
          <w:szCs w:val="28"/>
        </w:rPr>
        <w:t>П</w:t>
      </w:r>
      <w:r w:rsidR="002065DD" w:rsidRPr="002065DD">
        <w:rPr>
          <w:rFonts w:ascii="Times New Roman" w:hAnsi="Times New Roman"/>
          <w:sz w:val="28"/>
          <w:szCs w:val="28"/>
        </w:rPr>
        <w:t xml:space="preserve">огребение. </w:t>
      </w:r>
    </w:p>
    <w:p w:rsidR="002065DD" w:rsidRPr="002065DD" w:rsidRDefault="00C33745" w:rsidP="00C33745">
      <w:pPr>
        <w:spacing w:after="0" w:line="240" w:lineRule="auto"/>
        <w:ind w:firstLine="708"/>
        <w:jc w:val="both"/>
        <w:rPr>
          <w:rFonts w:ascii="Times New Roman" w:hAnsi="Times New Roman"/>
          <w:sz w:val="28"/>
          <w:szCs w:val="28"/>
        </w:rPr>
      </w:pPr>
      <w:r>
        <w:rPr>
          <w:rFonts w:ascii="Times New Roman" w:hAnsi="Times New Roman"/>
          <w:sz w:val="28"/>
          <w:szCs w:val="28"/>
        </w:rPr>
        <w:t>1.</w:t>
      </w:r>
      <w:r w:rsidR="001D2B42">
        <w:rPr>
          <w:rFonts w:ascii="Times New Roman" w:hAnsi="Times New Roman"/>
          <w:sz w:val="28"/>
          <w:szCs w:val="28"/>
        </w:rPr>
        <w:t>1</w:t>
      </w:r>
      <w:r>
        <w:rPr>
          <w:rFonts w:ascii="Times New Roman" w:hAnsi="Times New Roman"/>
          <w:sz w:val="28"/>
          <w:szCs w:val="28"/>
        </w:rPr>
        <w:t>2</w:t>
      </w:r>
      <w:r w:rsidR="001D2B42">
        <w:rPr>
          <w:rFonts w:ascii="Times New Roman" w:hAnsi="Times New Roman"/>
          <w:sz w:val="28"/>
          <w:szCs w:val="28"/>
        </w:rPr>
        <w:t>.</w:t>
      </w:r>
      <w:r w:rsidR="002065DD" w:rsidRPr="002065DD">
        <w:rPr>
          <w:rFonts w:ascii="Times New Roman" w:hAnsi="Times New Roman"/>
          <w:sz w:val="28"/>
          <w:szCs w:val="28"/>
        </w:rPr>
        <w:t xml:space="preserve"> Указанный в части 1 настоящей статьи гарантированный перечень услуг по погребению оказывается специализированной службой по вопросам похоронного дела. </w:t>
      </w:r>
    </w:p>
    <w:p w:rsidR="002065DD" w:rsidRPr="002065DD" w:rsidRDefault="00C33745" w:rsidP="00C33745">
      <w:pPr>
        <w:spacing w:after="0" w:line="240" w:lineRule="auto"/>
        <w:ind w:firstLine="708"/>
        <w:jc w:val="both"/>
        <w:rPr>
          <w:rFonts w:ascii="Times New Roman" w:hAnsi="Times New Roman"/>
          <w:sz w:val="28"/>
          <w:szCs w:val="28"/>
        </w:rPr>
      </w:pPr>
      <w:r>
        <w:rPr>
          <w:rFonts w:ascii="Times New Roman" w:hAnsi="Times New Roman"/>
          <w:sz w:val="28"/>
          <w:szCs w:val="28"/>
        </w:rPr>
        <w:t>1.</w:t>
      </w:r>
      <w:r w:rsidR="001D2B42">
        <w:rPr>
          <w:rFonts w:ascii="Times New Roman" w:hAnsi="Times New Roman"/>
          <w:sz w:val="28"/>
          <w:szCs w:val="28"/>
        </w:rPr>
        <w:t>1</w:t>
      </w:r>
      <w:r>
        <w:rPr>
          <w:rFonts w:ascii="Times New Roman" w:hAnsi="Times New Roman"/>
          <w:sz w:val="28"/>
          <w:szCs w:val="28"/>
        </w:rPr>
        <w:t>3</w:t>
      </w:r>
      <w:r w:rsidR="001D2B42">
        <w:rPr>
          <w:rFonts w:ascii="Times New Roman" w:hAnsi="Times New Roman"/>
          <w:sz w:val="28"/>
          <w:szCs w:val="28"/>
        </w:rPr>
        <w:t>.</w:t>
      </w:r>
      <w:r w:rsidR="002065DD" w:rsidRPr="002065DD">
        <w:rPr>
          <w:rFonts w:ascii="Times New Roman" w:hAnsi="Times New Roman"/>
          <w:sz w:val="28"/>
          <w:szCs w:val="28"/>
        </w:rPr>
        <w:t xml:space="preserve">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 погребение, при отсутствии иных лиц, взявших на себя обязанность осуществить погребение умершего, а также умерших, личность которых не установлена органами внутренних дел, должны включать: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оформление документов, необходимых для погребения;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облачение тела;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предоставление гроба;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перевозку </w:t>
      </w:r>
      <w:proofErr w:type="gramStart"/>
      <w:r w:rsidR="002065DD" w:rsidRPr="002065DD">
        <w:rPr>
          <w:rFonts w:ascii="Times New Roman" w:hAnsi="Times New Roman"/>
          <w:sz w:val="28"/>
          <w:szCs w:val="28"/>
        </w:rPr>
        <w:t>умершего</w:t>
      </w:r>
      <w:proofErr w:type="gramEnd"/>
      <w:r w:rsidR="002065DD" w:rsidRPr="002065DD">
        <w:rPr>
          <w:rFonts w:ascii="Times New Roman" w:hAnsi="Times New Roman"/>
          <w:sz w:val="28"/>
          <w:szCs w:val="28"/>
        </w:rPr>
        <w:t xml:space="preserve"> на кладбище (крематорий);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погребение. </w:t>
      </w:r>
    </w:p>
    <w:p w:rsidR="002065DD" w:rsidRPr="002065DD" w:rsidRDefault="00C33745" w:rsidP="00C33745">
      <w:pPr>
        <w:spacing w:after="0" w:line="240" w:lineRule="auto"/>
        <w:ind w:firstLine="708"/>
        <w:jc w:val="both"/>
        <w:rPr>
          <w:rFonts w:ascii="Times New Roman" w:hAnsi="Times New Roman"/>
          <w:sz w:val="28"/>
          <w:szCs w:val="28"/>
        </w:rPr>
      </w:pPr>
      <w:r>
        <w:rPr>
          <w:rFonts w:ascii="Times New Roman" w:hAnsi="Times New Roman"/>
          <w:sz w:val="28"/>
          <w:szCs w:val="28"/>
        </w:rPr>
        <w:t>1.</w:t>
      </w:r>
      <w:r w:rsidR="001D2B42">
        <w:rPr>
          <w:rFonts w:ascii="Times New Roman" w:hAnsi="Times New Roman"/>
          <w:sz w:val="28"/>
          <w:szCs w:val="28"/>
        </w:rPr>
        <w:t>1</w:t>
      </w:r>
      <w:r>
        <w:rPr>
          <w:rFonts w:ascii="Times New Roman" w:hAnsi="Times New Roman"/>
          <w:sz w:val="28"/>
          <w:szCs w:val="28"/>
        </w:rPr>
        <w:t>4</w:t>
      </w:r>
      <w:r w:rsidR="001D2B42">
        <w:rPr>
          <w:rFonts w:ascii="Times New Roman" w:hAnsi="Times New Roman"/>
          <w:sz w:val="28"/>
          <w:szCs w:val="28"/>
        </w:rPr>
        <w:t>. О</w:t>
      </w:r>
      <w:r w:rsidR="002065DD" w:rsidRPr="002065DD">
        <w:rPr>
          <w:rFonts w:ascii="Times New Roman" w:hAnsi="Times New Roman"/>
          <w:sz w:val="28"/>
          <w:szCs w:val="28"/>
        </w:rPr>
        <w:t>рганизаци</w:t>
      </w:r>
      <w:r w:rsidR="001D2B42">
        <w:rPr>
          <w:rFonts w:ascii="Times New Roman" w:hAnsi="Times New Roman"/>
          <w:sz w:val="28"/>
          <w:szCs w:val="28"/>
        </w:rPr>
        <w:t>я</w:t>
      </w:r>
      <w:r w:rsidR="002065DD" w:rsidRPr="002065DD">
        <w:rPr>
          <w:rFonts w:ascii="Times New Roman" w:hAnsi="Times New Roman"/>
          <w:sz w:val="28"/>
          <w:szCs w:val="28"/>
        </w:rPr>
        <w:t xml:space="preserve"> похоронного дела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Организация похоронного обслуживания основывается на следующих принципах: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065DD" w:rsidRPr="002065DD">
        <w:rPr>
          <w:rFonts w:ascii="Times New Roman" w:hAnsi="Times New Roman"/>
          <w:sz w:val="28"/>
          <w:szCs w:val="28"/>
        </w:rPr>
        <w:t xml:space="preserve"> обеспечение оперативного приёма заказов на похороны;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 xml:space="preserve">- </w:t>
      </w:r>
      <w:r w:rsidR="002065DD" w:rsidRPr="002065DD">
        <w:rPr>
          <w:rFonts w:ascii="Times New Roman" w:hAnsi="Times New Roman"/>
          <w:sz w:val="28"/>
          <w:szCs w:val="28"/>
        </w:rPr>
        <w:t xml:space="preserve"> создание материально-технической базы похорон на современном уровне;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подготовка тел (останков) умерших к похоронам и их </w:t>
      </w:r>
      <w:proofErr w:type="gramStart"/>
      <w:r w:rsidR="002065DD" w:rsidRPr="002065DD">
        <w:rPr>
          <w:rFonts w:ascii="Times New Roman" w:hAnsi="Times New Roman"/>
          <w:sz w:val="28"/>
          <w:szCs w:val="28"/>
        </w:rPr>
        <w:t>пред</w:t>
      </w:r>
      <w:proofErr w:type="gramEnd"/>
      <w:r w:rsidR="002065DD" w:rsidRPr="002065DD">
        <w:rPr>
          <w:rFonts w:ascii="Times New Roman" w:hAnsi="Times New Roman"/>
          <w:sz w:val="28"/>
          <w:szCs w:val="28"/>
        </w:rPr>
        <w:t xml:space="preserve"> похоронное сохранение преимущественно в специальных стационарных учреждениях вне жилых зданий и медицинских учреждений;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рациональное размещение объектов похоронного назначения;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сохранение здоровья людей, участвующих в похоронах, навещающих места погребения, работающих на объектах похоронного назначения, проживающих и работающих за территорией зоны санитарной защиты между кладбищем и объектами сельской застройки;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гуманность обслуживания, функциональной организации на объектах обслуживания. </w:t>
      </w:r>
    </w:p>
    <w:p w:rsidR="002065DD" w:rsidRPr="002065DD" w:rsidRDefault="00C33745" w:rsidP="00C33745">
      <w:pPr>
        <w:spacing w:after="0" w:line="240" w:lineRule="auto"/>
        <w:ind w:firstLine="708"/>
        <w:jc w:val="both"/>
        <w:rPr>
          <w:rFonts w:ascii="Times New Roman" w:hAnsi="Times New Roman"/>
          <w:sz w:val="28"/>
          <w:szCs w:val="28"/>
        </w:rPr>
      </w:pPr>
      <w:r>
        <w:rPr>
          <w:rFonts w:ascii="Times New Roman" w:hAnsi="Times New Roman"/>
          <w:sz w:val="28"/>
          <w:szCs w:val="28"/>
        </w:rPr>
        <w:t>1.</w:t>
      </w:r>
      <w:r w:rsidR="001D2B42">
        <w:rPr>
          <w:rFonts w:ascii="Times New Roman" w:hAnsi="Times New Roman"/>
          <w:sz w:val="28"/>
          <w:szCs w:val="28"/>
        </w:rPr>
        <w:t>1</w:t>
      </w:r>
      <w:r>
        <w:rPr>
          <w:rFonts w:ascii="Times New Roman" w:hAnsi="Times New Roman"/>
          <w:sz w:val="28"/>
          <w:szCs w:val="28"/>
        </w:rPr>
        <w:t>5</w:t>
      </w:r>
      <w:r w:rsidR="001D2B42">
        <w:rPr>
          <w:rFonts w:ascii="Times New Roman" w:hAnsi="Times New Roman"/>
          <w:sz w:val="28"/>
          <w:szCs w:val="28"/>
        </w:rPr>
        <w:t xml:space="preserve">. </w:t>
      </w:r>
      <w:r w:rsidR="002065DD" w:rsidRPr="002065DD">
        <w:rPr>
          <w:rFonts w:ascii="Times New Roman" w:hAnsi="Times New Roman"/>
          <w:sz w:val="28"/>
          <w:szCs w:val="28"/>
        </w:rPr>
        <w:t xml:space="preserve">Перечень услуг по погребению включает в себя: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приём заказов на похороны и оформление документов, необходимых для погребения;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предоставление и доставку похоронных принадлежностей, транспортировку тел (останков) умерших к местам, указанным лицом, взявшим на себя обязанность осуществить погребение умершего;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подготовку тела умершего к погребению, включая санитарную и косметическую обработку тел, бальзамирование;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w:t>
      </w:r>
      <w:proofErr w:type="spellStart"/>
      <w:r w:rsidR="002065DD" w:rsidRPr="002065DD">
        <w:rPr>
          <w:rFonts w:ascii="Times New Roman" w:hAnsi="Times New Roman"/>
          <w:sz w:val="28"/>
          <w:szCs w:val="28"/>
        </w:rPr>
        <w:t>предпохоронное</w:t>
      </w:r>
      <w:proofErr w:type="spellEnd"/>
      <w:r w:rsidR="002065DD" w:rsidRPr="002065DD">
        <w:rPr>
          <w:rFonts w:ascii="Times New Roman" w:hAnsi="Times New Roman"/>
          <w:sz w:val="28"/>
          <w:szCs w:val="28"/>
        </w:rPr>
        <w:t xml:space="preserve"> сохранение </w:t>
      </w:r>
      <w:proofErr w:type="gramStart"/>
      <w:r w:rsidR="002065DD" w:rsidRPr="002065DD">
        <w:rPr>
          <w:rFonts w:ascii="Times New Roman" w:hAnsi="Times New Roman"/>
          <w:sz w:val="28"/>
          <w:szCs w:val="28"/>
        </w:rPr>
        <w:t>умерших</w:t>
      </w:r>
      <w:proofErr w:type="gramEnd"/>
      <w:r w:rsidR="002065DD" w:rsidRPr="002065DD">
        <w:rPr>
          <w:rFonts w:ascii="Times New Roman" w:hAnsi="Times New Roman"/>
          <w:sz w:val="28"/>
          <w:szCs w:val="28"/>
        </w:rPr>
        <w:t xml:space="preserve">;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проведение траурных обрядов прощания;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погребение;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создание архитектурно-ландшафтной среды мест захоронения. </w:t>
      </w:r>
    </w:p>
    <w:p w:rsidR="002065DD" w:rsidRPr="002065DD" w:rsidRDefault="00C33745" w:rsidP="00C33745">
      <w:pPr>
        <w:spacing w:after="0" w:line="240" w:lineRule="auto"/>
        <w:ind w:firstLine="708"/>
        <w:jc w:val="both"/>
        <w:rPr>
          <w:rFonts w:ascii="Times New Roman" w:hAnsi="Times New Roman"/>
          <w:sz w:val="28"/>
          <w:szCs w:val="28"/>
        </w:rPr>
      </w:pPr>
      <w:r>
        <w:rPr>
          <w:rFonts w:ascii="Times New Roman" w:hAnsi="Times New Roman"/>
          <w:sz w:val="28"/>
          <w:szCs w:val="28"/>
        </w:rPr>
        <w:t>1.</w:t>
      </w:r>
      <w:r w:rsidR="001D2B42">
        <w:rPr>
          <w:rFonts w:ascii="Times New Roman" w:hAnsi="Times New Roman"/>
          <w:sz w:val="28"/>
          <w:szCs w:val="28"/>
        </w:rPr>
        <w:t>1</w:t>
      </w:r>
      <w:r>
        <w:rPr>
          <w:rFonts w:ascii="Times New Roman" w:hAnsi="Times New Roman"/>
          <w:sz w:val="28"/>
          <w:szCs w:val="28"/>
        </w:rPr>
        <w:t xml:space="preserve">6 </w:t>
      </w:r>
      <w:r w:rsidR="001D2B42">
        <w:rPr>
          <w:rFonts w:ascii="Times New Roman" w:hAnsi="Times New Roman"/>
          <w:sz w:val="28"/>
          <w:szCs w:val="28"/>
        </w:rPr>
        <w:t>.</w:t>
      </w:r>
      <w:r w:rsidR="002065DD" w:rsidRPr="002065DD">
        <w:rPr>
          <w:rFonts w:ascii="Times New Roman" w:hAnsi="Times New Roman"/>
          <w:sz w:val="28"/>
          <w:szCs w:val="28"/>
        </w:rPr>
        <w:t xml:space="preserve">Услуги по организации похоронного обслуживания включают в себя: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организацию церемонии проводов покойного с учётом национальных традиций и религиозных обрядов;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выбор места погребения;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определение комплекса мероприятий обеспечивающих сохранение тела на срок, указываемый лицом, взявшим на себя обязанность осуществить погребение умершего;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выбор необходимого набора косметических и реставрационных работ с телом;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подбор предметов ритуала;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порядок проведения и оформления погребения в соответствии с гарантированным перечнем услуг, установленным законодательством;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оформление прижизненного договора на оказание ритуальных услуг;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оформление документов, необходимых для захоронения;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осуществление комплекса мероприятий по подготовке тела к погребению;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w:t>
      </w:r>
      <w:proofErr w:type="spellStart"/>
      <w:r w:rsidR="002065DD" w:rsidRPr="002065DD">
        <w:rPr>
          <w:rFonts w:ascii="Times New Roman" w:hAnsi="Times New Roman"/>
          <w:sz w:val="28"/>
          <w:szCs w:val="28"/>
        </w:rPr>
        <w:t>катафальные</w:t>
      </w:r>
      <w:proofErr w:type="spellEnd"/>
      <w:r w:rsidR="002065DD" w:rsidRPr="002065DD">
        <w:rPr>
          <w:rFonts w:ascii="Times New Roman" w:hAnsi="Times New Roman"/>
          <w:sz w:val="28"/>
          <w:szCs w:val="28"/>
        </w:rPr>
        <w:t xml:space="preserve"> и пассажирские перевозки;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предание тела (останков) умершего земле;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услуги по организации похоронной обрядности;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предоставление траурного зала для проведения гражданской панихиды;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выполнение прочих услуг, связанных с погребением. </w:t>
      </w:r>
    </w:p>
    <w:p w:rsidR="002065DD" w:rsidRPr="002065DD" w:rsidRDefault="00C33745" w:rsidP="00C33745">
      <w:pPr>
        <w:spacing w:after="0" w:line="240" w:lineRule="auto"/>
        <w:ind w:firstLine="708"/>
        <w:jc w:val="both"/>
        <w:rPr>
          <w:rFonts w:ascii="Times New Roman" w:hAnsi="Times New Roman"/>
          <w:sz w:val="28"/>
          <w:szCs w:val="28"/>
        </w:rPr>
      </w:pPr>
      <w:r>
        <w:rPr>
          <w:rFonts w:ascii="Times New Roman" w:hAnsi="Times New Roman"/>
          <w:sz w:val="28"/>
          <w:szCs w:val="28"/>
        </w:rPr>
        <w:t>1.</w:t>
      </w:r>
      <w:r w:rsidR="001D2B42">
        <w:rPr>
          <w:rFonts w:ascii="Times New Roman" w:hAnsi="Times New Roman"/>
          <w:sz w:val="28"/>
          <w:szCs w:val="28"/>
        </w:rPr>
        <w:t>1</w:t>
      </w:r>
      <w:r>
        <w:rPr>
          <w:rFonts w:ascii="Times New Roman" w:hAnsi="Times New Roman"/>
          <w:sz w:val="28"/>
          <w:szCs w:val="28"/>
        </w:rPr>
        <w:t>7</w:t>
      </w:r>
      <w:r w:rsidR="001D2B42">
        <w:rPr>
          <w:rFonts w:ascii="Times New Roman" w:hAnsi="Times New Roman"/>
          <w:sz w:val="28"/>
          <w:szCs w:val="28"/>
        </w:rPr>
        <w:t xml:space="preserve">. </w:t>
      </w:r>
      <w:r w:rsidR="002065DD" w:rsidRPr="002065DD">
        <w:rPr>
          <w:rFonts w:ascii="Times New Roman" w:hAnsi="Times New Roman"/>
          <w:sz w:val="28"/>
          <w:szCs w:val="28"/>
        </w:rPr>
        <w:t xml:space="preserve">При транспортировке тел умерших должны соблюдаться следующие требования: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2065DD" w:rsidRPr="002065DD">
        <w:rPr>
          <w:rFonts w:ascii="Times New Roman" w:hAnsi="Times New Roman"/>
          <w:sz w:val="28"/>
          <w:szCs w:val="28"/>
        </w:rPr>
        <w:t xml:space="preserve"> транспортировка тел умерших для сохранения в морги медицинских учреждений осуществляется только специально оборудованным и обработанным транспортом при наличии медицинского свидетельства о смерти или свидетельства о смерти, выданного органами записи актов гражданского состояния, либо направления, выданного органами прокуратуры;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транспортировка тел умерших граждан для судебно-медицинских исследований в морг судебно-медицинской экспертизы осуществляется специализированной службой по вопросам похоронного дела при наличии направления, выданного органами прокуратуры;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катафалковые перевозки осуществляются только специальным катафалковым транспортом в соответствии с санитарно-эпидемиологическими правилами и нормами. Автокатафалк оборудуется приспособлением для облегчения погрузки-выгрузки гроба, его фиксации во время движения и местами для участников похорон;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транспортировка тел умерших производится при налич</w:t>
      </w:r>
      <w:proofErr w:type="gramStart"/>
      <w:r w:rsidR="002065DD" w:rsidRPr="002065DD">
        <w:rPr>
          <w:rFonts w:ascii="Times New Roman" w:hAnsi="Times New Roman"/>
          <w:sz w:val="28"/>
          <w:szCs w:val="28"/>
        </w:rPr>
        <w:t>ии у о</w:t>
      </w:r>
      <w:proofErr w:type="gramEnd"/>
      <w:r w:rsidR="002065DD" w:rsidRPr="002065DD">
        <w:rPr>
          <w:rFonts w:ascii="Times New Roman" w:hAnsi="Times New Roman"/>
          <w:sz w:val="28"/>
          <w:szCs w:val="28"/>
        </w:rPr>
        <w:t xml:space="preserve">рганизации специализированного транспорта или другого вида автотранспорта, обработанного в соответствии с санитарно-эпидемиологическими требованиями за исключением автотранспорта, используемого для перевозки пищевого сырья и продуктов питания. Обработка производится организацией, имеющей соответствующее оборудование и санитарно-эпидемиологическое заключение на проведение дезинфекции автотранспорта; </w:t>
      </w:r>
    </w:p>
    <w:p w:rsidR="002065DD" w:rsidRPr="002065DD" w:rsidRDefault="001D2B42" w:rsidP="002065DD">
      <w:pPr>
        <w:spacing w:after="0" w:line="240" w:lineRule="auto"/>
        <w:jc w:val="both"/>
        <w:rPr>
          <w:rFonts w:ascii="Times New Roman" w:hAnsi="Times New Roman"/>
          <w:sz w:val="28"/>
          <w:szCs w:val="28"/>
        </w:rPr>
      </w:pPr>
      <w:r>
        <w:rPr>
          <w:rFonts w:ascii="Times New Roman" w:hAnsi="Times New Roman"/>
          <w:sz w:val="28"/>
          <w:szCs w:val="28"/>
        </w:rPr>
        <w:t>-</w:t>
      </w:r>
      <w:r w:rsidR="002065DD" w:rsidRPr="002065DD">
        <w:rPr>
          <w:rFonts w:ascii="Times New Roman" w:hAnsi="Times New Roman"/>
          <w:sz w:val="28"/>
          <w:szCs w:val="28"/>
        </w:rPr>
        <w:t xml:space="preserve"> транспортировка тел осуществляется при наличии сопроводительного листа, который должен быть оформлен в трех экземплярах, один из которых передается лицу, взявшему на себя обязанность осуществить погребение умершего, второй – в специализированную службу по вопросам похоронного дела (или в иную организацию, осуществляющую транспортировку тела умершего), третий – в морг, принявший тело. </w:t>
      </w:r>
    </w:p>
    <w:p w:rsidR="002065DD" w:rsidRPr="002065DD" w:rsidRDefault="00C33745" w:rsidP="00C33745">
      <w:pPr>
        <w:spacing w:after="0" w:line="240" w:lineRule="auto"/>
        <w:ind w:firstLine="708"/>
        <w:jc w:val="both"/>
        <w:rPr>
          <w:rFonts w:ascii="Times New Roman" w:hAnsi="Times New Roman"/>
          <w:sz w:val="28"/>
          <w:szCs w:val="28"/>
        </w:rPr>
      </w:pPr>
      <w:r>
        <w:rPr>
          <w:rFonts w:ascii="Times New Roman" w:hAnsi="Times New Roman"/>
          <w:sz w:val="28"/>
          <w:szCs w:val="28"/>
        </w:rPr>
        <w:t>1.18</w:t>
      </w:r>
      <w:r w:rsidR="0065677A">
        <w:rPr>
          <w:rFonts w:ascii="Times New Roman" w:hAnsi="Times New Roman"/>
          <w:sz w:val="28"/>
          <w:szCs w:val="28"/>
        </w:rPr>
        <w:t>.</w:t>
      </w:r>
      <w:r w:rsidR="002065DD" w:rsidRPr="002065DD">
        <w:rPr>
          <w:rFonts w:ascii="Times New Roman" w:hAnsi="Times New Roman"/>
          <w:sz w:val="28"/>
          <w:szCs w:val="28"/>
        </w:rPr>
        <w:t xml:space="preserve"> Подготовка тела умершего к погребению включает в себя комплекс работ, направленных на сохранение (бальзамирование), восстановление внешнего вида (косметическую обработку) тела, а также его санитарную обработку.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Проведение мероприятий по бальзамированию имеют право осуществлять лица, имеющие специальную подготовку, подтвержденную дипломом государственного образца.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Бальзамирование тела умершего может производиться только после получения свидетельства о смерти.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Мероприятия по подготовке тела умершего к погребению могут производиться в жилом помещении, моргах, патологоанатомических учреждениях, в иных специально оборудованных местах. </w:t>
      </w:r>
    </w:p>
    <w:p w:rsidR="002065DD" w:rsidRDefault="00C33745" w:rsidP="00C33745">
      <w:pPr>
        <w:spacing w:after="0" w:line="240" w:lineRule="auto"/>
        <w:ind w:firstLine="708"/>
        <w:jc w:val="both"/>
        <w:rPr>
          <w:rFonts w:ascii="Times New Roman" w:hAnsi="Times New Roman"/>
          <w:sz w:val="28"/>
          <w:szCs w:val="28"/>
        </w:rPr>
      </w:pPr>
      <w:r>
        <w:rPr>
          <w:rFonts w:ascii="Times New Roman" w:hAnsi="Times New Roman"/>
          <w:sz w:val="28"/>
          <w:szCs w:val="28"/>
        </w:rPr>
        <w:t>1.19</w:t>
      </w:r>
      <w:r w:rsidR="0065677A">
        <w:rPr>
          <w:rFonts w:ascii="Times New Roman" w:hAnsi="Times New Roman"/>
          <w:sz w:val="28"/>
          <w:szCs w:val="28"/>
        </w:rPr>
        <w:t>.</w:t>
      </w:r>
      <w:r w:rsidR="002065DD" w:rsidRPr="002065DD">
        <w:rPr>
          <w:rFonts w:ascii="Times New Roman" w:hAnsi="Times New Roman"/>
          <w:sz w:val="28"/>
          <w:szCs w:val="28"/>
        </w:rPr>
        <w:t xml:space="preserve">Захоронение умершего в могилу может производиться только на основании свидетельства о смерти. </w:t>
      </w:r>
    </w:p>
    <w:p w:rsidR="00C33745" w:rsidRPr="002065DD" w:rsidRDefault="00C33745" w:rsidP="00C33745">
      <w:pPr>
        <w:spacing w:after="0" w:line="240" w:lineRule="auto"/>
        <w:ind w:firstLine="708"/>
        <w:jc w:val="both"/>
        <w:rPr>
          <w:rFonts w:ascii="Times New Roman" w:hAnsi="Times New Roman"/>
          <w:sz w:val="28"/>
          <w:szCs w:val="28"/>
        </w:rPr>
      </w:pPr>
    </w:p>
    <w:p w:rsidR="002065DD" w:rsidRPr="002065DD" w:rsidRDefault="002065DD" w:rsidP="0065677A">
      <w:pPr>
        <w:spacing w:after="0" w:line="240" w:lineRule="auto"/>
        <w:jc w:val="center"/>
        <w:rPr>
          <w:rFonts w:ascii="Times New Roman" w:hAnsi="Times New Roman"/>
          <w:sz w:val="28"/>
          <w:szCs w:val="28"/>
        </w:rPr>
      </w:pPr>
      <w:r w:rsidRPr="002065DD">
        <w:rPr>
          <w:rFonts w:ascii="Times New Roman" w:hAnsi="Times New Roman"/>
          <w:sz w:val="28"/>
          <w:szCs w:val="28"/>
        </w:rPr>
        <w:t xml:space="preserve">Глава 3. Порядок погребения, установки </w:t>
      </w:r>
      <w:proofErr w:type="gramStart"/>
      <w:r w:rsidRPr="002065DD">
        <w:rPr>
          <w:rFonts w:ascii="Times New Roman" w:hAnsi="Times New Roman"/>
          <w:sz w:val="28"/>
          <w:szCs w:val="28"/>
        </w:rPr>
        <w:t>надмогильных</w:t>
      </w:r>
      <w:proofErr w:type="gramEnd"/>
    </w:p>
    <w:p w:rsidR="002065DD" w:rsidRPr="002065DD" w:rsidRDefault="002065DD" w:rsidP="0065677A">
      <w:pPr>
        <w:spacing w:after="0" w:line="240" w:lineRule="auto"/>
        <w:jc w:val="center"/>
        <w:rPr>
          <w:rFonts w:ascii="Times New Roman" w:hAnsi="Times New Roman"/>
          <w:sz w:val="28"/>
          <w:szCs w:val="28"/>
        </w:rPr>
      </w:pPr>
      <w:r w:rsidRPr="002065DD">
        <w:rPr>
          <w:rFonts w:ascii="Times New Roman" w:hAnsi="Times New Roman"/>
          <w:sz w:val="28"/>
          <w:szCs w:val="28"/>
        </w:rPr>
        <w:t>сооружений, эксплуатации останков</w:t>
      </w:r>
    </w:p>
    <w:p w:rsidR="002065DD" w:rsidRPr="002065DD" w:rsidRDefault="002065DD" w:rsidP="002065DD">
      <w:pPr>
        <w:spacing w:after="0" w:line="240" w:lineRule="auto"/>
        <w:jc w:val="both"/>
        <w:rPr>
          <w:rFonts w:ascii="Times New Roman" w:hAnsi="Times New Roman"/>
          <w:sz w:val="28"/>
          <w:szCs w:val="28"/>
        </w:rPr>
      </w:pP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w:t>
      </w:r>
      <w:r w:rsidR="002065DD" w:rsidRPr="002065DD">
        <w:rPr>
          <w:rFonts w:ascii="Times New Roman" w:hAnsi="Times New Roman"/>
          <w:sz w:val="28"/>
          <w:szCs w:val="28"/>
        </w:rPr>
        <w:t xml:space="preserve">Погребение на кладбищах сельсовета может осуществляться с учётом </w:t>
      </w:r>
      <w:proofErr w:type="spellStart"/>
      <w:r w:rsidR="002065DD" w:rsidRPr="002065DD">
        <w:rPr>
          <w:rFonts w:ascii="Times New Roman" w:hAnsi="Times New Roman"/>
          <w:sz w:val="28"/>
          <w:szCs w:val="28"/>
        </w:rPr>
        <w:t>вероисповедальных</w:t>
      </w:r>
      <w:proofErr w:type="spellEnd"/>
      <w:r w:rsidR="002065DD" w:rsidRPr="002065DD">
        <w:rPr>
          <w:rFonts w:ascii="Times New Roman" w:hAnsi="Times New Roman"/>
          <w:sz w:val="28"/>
          <w:szCs w:val="28"/>
        </w:rPr>
        <w:t xml:space="preserve">, воинских и иных обычаев и традиций.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lastRenderedPageBreak/>
        <w:t xml:space="preserve">Погребение производится по предъявлению свидетельства о смерти в соответствии с санитарными правилами не ранее чем через 24 часа после наступления смерти или в более ранние сроки по разрешению медицинских органов. Свидетельство о смерти выдается отделением ЗАГС администрации </w:t>
      </w:r>
      <w:proofErr w:type="spellStart"/>
      <w:r w:rsidRPr="002065DD">
        <w:rPr>
          <w:rFonts w:ascii="Times New Roman" w:hAnsi="Times New Roman"/>
          <w:sz w:val="28"/>
          <w:szCs w:val="28"/>
        </w:rPr>
        <w:t>Жирновского</w:t>
      </w:r>
      <w:proofErr w:type="spellEnd"/>
      <w:r w:rsidRPr="002065DD">
        <w:rPr>
          <w:rFonts w:ascii="Times New Roman" w:hAnsi="Times New Roman"/>
          <w:sz w:val="28"/>
          <w:szCs w:val="28"/>
        </w:rPr>
        <w:t xml:space="preserve"> муниципального района  на основании медицинского свидетельства о смерти, паспорта (или иного документа, удостоверяющего личность) и военного билета (для </w:t>
      </w:r>
      <w:proofErr w:type="gramStart"/>
      <w:r w:rsidRPr="002065DD">
        <w:rPr>
          <w:rFonts w:ascii="Times New Roman" w:hAnsi="Times New Roman"/>
          <w:sz w:val="28"/>
          <w:szCs w:val="28"/>
        </w:rPr>
        <w:t>военно-обязанных</w:t>
      </w:r>
      <w:proofErr w:type="gramEnd"/>
      <w:r w:rsidRPr="002065DD">
        <w:rPr>
          <w:rFonts w:ascii="Times New Roman" w:hAnsi="Times New Roman"/>
          <w:sz w:val="28"/>
          <w:szCs w:val="28"/>
        </w:rPr>
        <w:t xml:space="preserve">) умершего.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Погребение умерших на кладбищах производится ежедневно с 10 до 17 часов.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 xml:space="preserve">3.2 </w:t>
      </w:r>
      <w:r w:rsidR="002065DD" w:rsidRPr="002065DD">
        <w:rPr>
          <w:rFonts w:ascii="Times New Roman" w:hAnsi="Times New Roman"/>
          <w:sz w:val="28"/>
          <w:szCs w:val="28"/>
        </w:rPr>
        <w:t xml:space="preserve">Земельный участок для погребения умершего отводится по нормам, установленным настоящим Положением. При этом размер предоставляемого бесплатно участка земли на территории кладбища для погребения умершего должен быть таким, чтобы гарантировать погребение на этом же участке земли умершего близкого родственника. В пределах отведенного земельного участка после погребения могут устанавливаться надмогильные сооружения.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 xml:space="preserve">3.3 </w:t>
      </w:r>
      <w:r w:rsidR="002065DD" w:rsidRPr="002065DD">
        <w:rPr>
          <w:rFonts w:ascii="Times New Roman" w:hAnsi="Times New Roman"/>
          <w:sz w:val="28"/>
          <w:szCs w:val="28"/>
        </w:rPr>
        <w:t xml:space="preserve">Предоставление мест захоронений осуществляется администрацией </w:t>
      </w:r>
      <w:r>
        <w:rPr>
          <w:rFonts w:ascii="Times New Roman" w:hAnsi="Times New Roman"/>
          <w:sz w:val="28"/>
          <w:szCs w:val="28"/>
        </w:rPr>
        <w:t>Отрадо-Кубанского сельского поселения Гулькевичского района.</w:t>
      </w:r>
      <w:r w:rsidR="002065DD" w:rsidRPr="002065DD">
        <w:rPr>
          <w:rFonts w:ascii="Times New Roman" w:hAnsi="Times New Roman"/>
          <w:sz w:val="28"/>
          <w:szCs w:val="28"/>
        </w:rPr>
        <w:t xml:space="preserve">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3.4.</w:t>
      </w:r>
      <w:r w:rsidR="002065DD" w:rsidRPr="002065DD">
        <w:rPr>
          <w:rFonts w:ascii="Times New Roman" w:hAnsi="Times New Roman"/>
          <w:sz w:val="28"/>
          <w:szCs w:val="28"/>
        </w:rPr>
        <w:t xml:space="preserve"> Места захоронений следует предусматривать: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на одну могилу - для одиноких и малоимущих граждан;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на 2-6 могил – </w:t>
      </w:r>
      <w:proofErr w:type="gramStart"/>
      <w:r w:rsidRPr="002065DD">
        <w:rPr>
          <w:rFonts w:ascii="Times New Roman" w:hAnsi="Times New Roman"/>
          <w:sz w:val="28"/>
          <w:szCs w:val="28"/>
        </w:rPr>
        <w:t>семейные</w:t>
      </w:r>
      <w:proofErr w:type="gramEnd"/>
      <w:r w:rsidRPr="002065DD">
        <w:rPr>
          <w:rFonts w:ascii="Times New Roman" w:hAnsi="Times New Roman"/>
          <w:sz w:val="28"/>
          <w:szCs w:val="28"/>
        </w:rPr>
        <w:t xml:space="preserve">; </w:t>
      </w:r>
    </w:p>
    <w:p w:rsidR="002065DD" w:rsidRPr="002065DD" w:rsidRDefault="002065DD" w:rsidP="002065DD">
      <w:pPr>
        <w:spacing w:after="0" w:line="240" w:lineRule="auto"/>
        <w:jc w:val="both"/>
        <w:rPr>
          <w:rFonts w:ascii="Times New Roman" w:hAnsi="Times New Roman"/>
          <w:sz w:val="28"/>
          <w:szCs w:val="28"/>
        </w:rPr>
      </w:pPr>
      <w:proofErr w:type="gramStart"/>
      <w:r w:rsidRPr="002065DD">
        <w:rPr>
          <w:rFonts w:ascii="Times New Roman" w:hAnsi="Times New Roman"/>
          <w:sz w:val="28"/>
          <w:szCs w:val="28"/>
        </w:rPr>
        <w:t>групповые</w:t>
      </w:r>
      <w:proofErr w:type="gramEnd"/>
      <w:r w:rsidRPr="002065DD">
        <w:rPr>
          <w:rFonts w:ascii="Times New Roman" w:hAnsi="Times New Roman"/>
          <w:sz w:val="28"/>
          <w:szCs w:val="28"/>
        </w:rPr>
        <w:t xml:space="preserve"> на 6 и более могил – для жертв аварий, катастроф; </w:t>
      </w:r>
    </w:p>
    <w:p w:rsidR="002065DD" w:rsidRPr="002065DD" w:rsidRDefault="002065DD" w:rsidP="002065DD">
      <w:pPr>
        <w:spacing w:after="0" w:line="240" w:lineRule="auto"/>
        <w:jc w:val="both"/>
        <w:rPr>
          <w:rFonts w:ascii="Times New Roman" w:hAnsi="Times New Roman"/>
          <w:sz w:val="28"/>
          <w:szCs w:val="28"/>
        </w:rPr>
      </w:pPr>
      <w:proofErr w:type="gramStart"/>
      <w:r w:rsidRPr="002065DD">
        <w:rPr>
          <w:rFonts w:ascii="Times New Roman" w:hAnsi="Times New Roman"/>
          <w:sz w:val="28"/>
          <w:szCs w:val="28"/>
        </w:rPr>
        <w:t xml:space="preserve">братские (общие) или пантеоны – для лиц, чьи останки сохранились не целиком, не могут быть идентифицированы, личность которых не установлена, для одиноких граждан, погребение которых производится за счёт средств федерального бюджета, бюджета </w:t>
      </w:r>
      <w:r w:rsidR="0065677A">
        <w:rPr>
          <w:rFonts w:ascii="Times New Roman" w:hAnsi="Times New Roman"/>
          <w:sz w:val="28"/>
          <w:szCs w:val="28"/>
        </w:rPr>
        <w:t>Отрадо-Кубанского сельского поселения Гулькевичского района</w:t>
      </w:r>
      <w:r w:rsidRPr="002065DD">
        <w:rPr>
          <w:rFonts w:ascii="Times New Roman" w:hAnsi="Times New Roman"/>
          <w:sz w:val="28"/>
          <w:szCs w:val="28"/>
        </w:rPr>
        <w:t xml:space="preserve">, а также жертв массовых катастроф и иных чрезвычайных ситуаций. </w:t>
      </w:r>
      <w:proofErr w:type="gramEnd"/>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3.5.</w:t>
      </w:r>
      <w:r w:rsidR="002065DD" w:rsidRPr="002065DD">
        <w:rPr>
          <w:rFonts w:ascii="Times New Roman" w:hAnsi="Times New Roman"/>
          <w:sz w:val="28"/>
          <w:szCs w:val="28"/>
        </w:rPr>
        <w:t xml:space="preserve"> Места захоронений различного типа необходимо предусматривать на обособленных участках, для каждого из указанных видов захоронений.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 xml:space="preserve">3.6. </w:t>
      </w:r>
      <w:r w:rsidR="002065DD" w:rsidRPr="002065DD">
        <w:rPr>
          <w:rFonts w:ascii="Times New Roman" w:hAnsi="Times New Roman"/>
          <w:sz w:val="28"/>
          <w:szCs w:val="28"/>
        </w:rPr>
        <w:t xml:space="preserve">Устанавливаются следующие размеры отводимых земельных участков: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1) под погребение тела в гробу на новых участках кладбищ с учётом последующего погребения на этом же участке земли умершего близкого родственника – 2,0 х 2,5 м;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2) под погребение тела в гробу на старых участках кладбищ и на старых кладбищах – 1,0х</w:t>
      </w:r>
      <w:proofErr w:type="gramStart"/>
      <w:r w:rsidRPr="002065DD">
        <w:rPr>
          <w:rFonts w:ascii="Times New Roman" w:hAnsi="Times New Roman"/>
          <w:sz w:val="28"/>
          <w:szCs w:val="28"/>
        </w:rPr>
        <w:t>2</w:t>
      </w:r>
      <w:proofErr w:type="gramEnd"/>
      <w:r w:rsidRPr="002065DD">
        <w:rPr>
          <w:rFonts w:ascii="Times New Roman" w:hAnsi="Times New Roman"/>
          <w:sz w:val="28"/>
          <w:szCs w:val="28"/>
        </w:rPr>
        <w:t xml:space="preserve">,0 м;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3) под погребение тела в гробу на новых участках кладбищ с целью создания семейных (родовых) захоронений – 2,5х 4,0 м;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4) под погребение урны с прахом – 1,0х</w:t>
      </w:r>
      <w:proofErr w:type="gramStart"/>
      <w:r w:rsidRPr="002065DD">
        <w:rPr>
          <w:rFonts w:ascii="Times New Roman" w:hAnsi="Times New Roman"/>
          <w:sz w:val="28"/>
          <w:szCs w:val="28"/>
        </w:rPr>
        <w:t>1</w:t>
      </w:r>
      <w:proofErr w:type="gramEnd"/>
      <w:r w:rsidRPr="002065DD">
        <w:rPr>
          <w:rFonts w:ascii="Times New Roman" w:hAnsi="Times New Roman"/>
          <w:sz w:val="28"/>
          <w:szCs w:val="28"/>
        </w:rPr>
        <w:t xml:space="preserve">,0 м.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3.7.</w:t>
      </w:r>
      <w:r w:rsidR="002065DD" w:rsidRPr="002065DD">
        <w:rPr>
          <w:rFonts w:ascii="Times New Roman" w:hAnsi="Times New Roman"/>
          <w:sz w:val="28"/>
          <w:szCs w:val="28"/>
        </w:rPr>
        <w:t xml:space="preserve">Погребение в родственные могилы на всех кладбищах допускается в пределах имеющегося по истечении 15 лет с момента последнего погребения с разрешения администрации сельсовета, и по письменному заявлению родственников умершего при предоставлении документов, подтверждающих родство </w:t>
      </w:r>
      <w:proofErr w:type="gramStart"/>
      <w:r w:rsidR="002065DD" w:rsidRPr="002065DD">
        <w:rPr>
          <w:rFonts w:ascii="Times New Roman" w:hAnsi="Times New Roman"/>
          <w:sz w:val="28"/>
          <w:szCs w:val="28"/>
        </w:rPr>
        <w:t>с</w:t>
      </w:r>
      <w:proofErr w:type="gramEnd"/>
      <w:r w:rsidR="002065DD" w:rsidRPr="002065DD">
        <w:rPr>
          <w:rFonts w:ascii="Times New Roman" w:hAnsi="Times New Roman"/>
          <w:sz w:val="28"/>
          <w:szCs w:val="28"/>
        </w:rPr>
        <w:t xml:space="preserve"> ранее погребенным.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 xml:space="preserve">3.8. </w:t>
      </w:r>
      <w:r w:rsidR="002065DD" w:rsidRPr="002065DD">
        <w:rPr>
          <w:rFonts w:ascii="Times New Roman" w:hAnsi="Times New Roman"/>
          <w:sz w:val="28"/>
          <w:szCs w:val="28"/>
        </w:rPr>
        <w:t xml:space="preserve">При наличии свободного места на участке захоронения погребение родственников умершего разрешается администрацией сельсовета, по письменному заявлению родственников умершего после предоставления документов, подтверждающих родственные отношения.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3.9.</w:t>
      </w:r>
      <w:r w:rsidR="002065DD" w:rsidRPr="002065DD">
        <w:rPr>
          <w:rFonts w:ascii="Times New Roman" w:hAnsi="Times New Roman"/>
          <w:sz w:val="28"/>
          <w:szCs w:val="28"/>
        </w:rPr>
        <w:t xml:space="preserve">Погребение в могилы, признанные в порядке, установленном статьей 54 настоящего Положения, бесхозяйственными, осуществляется на общих основаниях.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3.10.</w:t>
      </w:r>
      <w:r w:rsidR="002065DD" w:rsidRPr="002065DD">
        <w:rPr>
          <w:rFonts w:ascii="Times New Roman" w:hAnsi="Times New Roman"/>
          <w:sz w:val="28"/>
          <w:szCs w:val="28"/>
        </w:rPr>
        <w:t xml:space="preserve"> При захоронении гроба с телом глубину могилы следует устанавливать в зависимости от местных условий (характера грунтов и уровня стояния грунтовых вод), но не менее 1,5 м (от поверхности земли до крышки гроба) и не более 2-2,2 м.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3.11.</w:t>
      </w:r>
      <w:r w:rsidR="002065DD" w:rsidRPr="002065DD">
        <w:rPr>
          <w:rFonts w:ascii="Times New Roman" w:hAnsi="Times New Roman"/>
          <w:sz w:val="28"/>
          <w:szCs w:val="28"/>
        </w:rPr>
        <w:t xml:space="preserve"> Ширину разрывов между могилами следует принимать не менее 0,5 м.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3.12.</w:t>
      </w:r>
      <w:r w:rsidR="00F27504">
        <w:rPr>
          <w:rFonts w:ascii="Times New Roman" w:hAnsi="Times New Roman"/>
          <w:sz w:val="28"/>
          <w:szCs w:val="28"/>
        </w:rPr>
        <w:t xml:space="preserve"> </w:t>
      </w:r>
      <w:r w:rsidR="002065DD" w:rsidRPr="002065DD">
        <w:rPr>
          <w:rFonts w:ascii="Times New Roman" w:hAnsi="Times New Roman"/>
          <w:sz w:val="28"/>
          <w:szCs w:val="28"/>
        </w:rPr>
        <w:t>В</w:t>
      </w:r>
      <w:r w:rsidR="00F27504">
        <w:rPr>
          <w:rFonts w:ascii="Times New Roman" w:hAnsi="Times New Roman"/>
          <w:sz w:val="28"/>
          <w:szCs w:val="28"/>
        </w:rPr>
        <w:t xml:space="preserve"> </w:t>
      </w:r>
      <w:r w:rsidR="002065DD" w:rsidRPr="002065DD">
        <w:rPr>
          <w:rFonts w:ascii="Times New Roman" w:hAnsi="Times New Roman"/>
          <w:sz w:val="28"/>
          <w:szCs w:val="28"/>
        </w:rPr>
        <w:t xml:space="preserve">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w:t>
      </w:r>
      <w:proofErr w:type="gramStart"/>
      <w:r w:rsidR="002065DD" w:rsidRPr="002065DD">
        <w:rPr>
          <w:rFonts w:ascii="Times New Roman" w:hAnsi="Times New Roman"/>
          <w:sz w:val="28"/>
          <w:szCs w:val="28"/>
        </w:rPr>
        <w:t>не-посредственно</w:t>
      </w:r>
      <w:proofErr w:type="gramEnd"/>
      <w:r w:rsidR="002065DD" w:rsidRPr="002065DD">
        <w:rPr>
          <w:rFonts w:ascii="Times New Roman" w:hAnsi="Times New Roman"/>
          <w:sz w:val="28"/>
          <w:szCs w:val="28"/>
        </w:rPr>
        <w:t xml:space="preserve"> из патологоанатомического отделения. </w:t>
      </w:r>
    </w:p>
    <w:p w:rsidR="002065DD" w:rsidRPr="002065DD" w:rsidRDefault="0065677A" w:rsidP="0065677A">
      <w:pPr>
        <w:spacing w:after="0" w:line="240" w:lineRule="auto"/>
        <w:ind w:firstLine="708"/>
        <w:jc w:val="both"/>
        <w:rPr>
          <w:rFonts w:ascii="Times New Roman" w:hAnsi="Times New Roman"/>
          <w:sz w:val="28"/>
          <w:szCs w:val="28"/>
        </w:rPr>
      </w:pPr>
      <w:r>
        <w:rPr>
          <w:rFonts w:ascii="Times New Roman" w:hAnsi="Times New Roman"/>
          <w:sz w:val="28"/>
          <w:szCs w:val="28"/>
        </w:rPr>
        <w:t>3.13.</w:t>
      </w:r>
      <w:r w:rsidR="00F27504">
        <w:rPr>
          <w:rFonts w:ascii="Times New Roman" w:hAnsi="Times New Roman"/>
          <w:sz w:val="28"/>
          <w:szCs w:val="28"/>
        </w:rPr>
        <w:t xml:space="preserve"> </w:t>
      </w:r>
      <w:r w:rsidR="002065DD" w:rsidRPr="002065DD">
        <w:rPr>
          <w:rFonts w:ascii="Times New Roman" w:hAnsi="Times New Roman"/>
          <w:sz w:val="28"/>
          <w:szCs w:val="28"/>
        </w:rPr>
        <w:t xml:space="preserve">Каждое погребение регистрируется администрацией сельсовета, в специальной книге с указанием фамилии, имени, отчества умершего, даты погребения, номера могилы и места.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 xml:space="preserve">3.14. </w:t>
      </w:r>
      <w:r w:rsidR="002065DD" w:rsidRPr="002065DD">
        <w:rPr>
          <w:rFonts w:ascii="Times New Roman" w:hAnsi="Times New Roman"/>
          <w:sz w:val="28"/>
          <w:szCs w:val="28"/>
        </w:rPr>
        <w:t xml:space="preserve">Надмогильные сооружения (памятники, ограды и т.п.) устанавливаются или меняются на другие с разрешения администрации сельсовета. Установленные надмогильные сооружения являются собственностью граждан, их установивших.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3.</w:t>
      </w:r>
      <w:r w:rsidR="002065DD" w:rsidRPr="002065DD">
        <w:rPr>
          <w:rFonts w:ascii="Times New Roman" w:hAnsi="Times New Roman"/>
          <w:sz w:val="28"/>
          <w:szCs w:val="28"/>
        </w:rPr>
        <w:t>1</w:t>
      </w:r>
      <w:r>
        <w:rPr>
          <w:rFonts w:ascii="Times New Roman" w:hAnsi="Times New Roman"/>
          <w:sz w:val="28"/>
          <w:szCs w:val="28"/>
        </w:rPr>
        <w:t>5</w:t>
      </w:r>
      <w:r w:rsidR="002065DD" w:rsidRPr="002065DD">
        <w:rPr>
          <w:rFonts w:ascii="Times New Roman" w:hAnsi="Times New Roman"/>
          <w:sz w:val="28"/>
          <w:szCs w:val="28"/>
        </w:rPr>
        <w:t xml:space="preserve">. Надмогильные сооружения на вновь выделяемых участках не должны по высоте превышать следующие максимальные размеры: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памятники и пантеоны – 2,0 м;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стелы – 3,0 м;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ограды – 0,5 м;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цоколи – 0,2 м.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 xml:space="preserve">3.16. </w:t>
      </w:r>
      <w:r w:rsidR="002065DD" w:rsidRPr="002065DD">
        <w:rPr>
          <w:rFonts w:ascii="Times New Roman" w:hAnsi="Times New Roman"/>
          <w:sz w:val="28"/>
          <w:szCs w:val="28"/>
        </w:rPr>
        <w:t xml:space="preserve">Надмогильные сооружения устанавливаются в пределах отведённого земельного участка.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3.</w:t>
      </w:r>
      <w:r w:rsidR="002065DD" w:rsidRPr="002065DD">
        <w:rPr>
          <w:rFonts w:ascii="Times New Roman" w:hAnsi="Times New Roman"/>
          <w:sz w:val="28"/>
          <w:szCs w:val="28"/>
        </w:rPr>
        <w:t>1</w:t>
      </w:r>
      <w:r>
        <w:rPr>
          <w:rFonts w:ascii="Times New Roman" w:hAnsi="Times New Roman"/>
          <w:sz w:val="28"/>
          <w:szCs w:val="28"/>
        </w:rPr>
        <w:t>7</w:t>
      </w:r>
      <w:r w:rsidR="002065DD" w:rsidRPr="002065DD">
        <w:rPr>
          <w:rFonts w:ascii="Times New Roman" w:hAnsi="Times New Roman"/>
          <w:sz w:val="28"/>
          <w:szCs w:val="28"/>
        </w:rPr>
        <w:t xml:space="preserve">. Установка памятников, надмогильных и мемориальных сооружений на кладбищах допускается только в границах участков захоронений. Устанавливаемые памятники и сооружения не должны иметь частей, выступающих за границы участка или нависающих над ними.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3.18.</w:t>
      </w:r>
      <w:r w:rsidR="002065DD" w:rsidRPr="002065DD">
        <w:rPr>
          <w:rFonts w:ascii="Times New Roman" w:hAnsi="Times New Roman"/>
          <w:sz w:val="28"/>
          <w:szCs w:val="28"/>
        </w:rPr>
        <w:t xml:space="preserve">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w:t>
      </w:r>
      <w:proofErr w:type="gramStart"/>
      <w:r w:rsidR="002065DD" w:rsidRPr="002065DD">
        <w:rPr>
          <w:rFonts w:ascii="Times New Roman" w:hAnsi="Times New Roman"/>
          <w:sz w:val="28"/>
          <w:szCs w:val="28"/>
        </w:rPr>
        <w:t>о</w:t>
      </w:r>
      <w:proofErr w:type="gramEnd"/>
      <w:r w:rsidR="002065DD" w:rsidRPr="002065DD">
        <w:rPr>
          <w:rFonts w:ascii="Times New Roman" w:hAnsi="Times New Roman"/>
          <w:sz w:val="28"/>
          <w:szCs w:val="28"/>
        </w:rPr>
        <w:t xml:space="preserve"> погребенных, не допускается.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3.19.</w:t>
      </w:r>
      <w:r w:rsidR="002065DD" w:rsidRPr="002065DD">
        <w:rPr>
          <w:rFonts w:ascii="Times New Roman" w:hAnsi="Times New Roman"/>
          <w:sz w:val="28"/>
          <w:szCs w:val="28"/>
        </w:rPr>
        <w:t xml:space="preserve">Все работы на кладбище, связанные с установкой, заменой и демонтажем надмогильных и иных сооружений, производится, специализированной службой по вопросам похоронного дела или силами других организаций и граждан по согласованию с администрацией.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3.20.</w:t>
      </w:r>
      <w:r w:rsidR="002065DD" w:rsidRPr="002065DD">
        <w:rPr>
          <w:rFonts w:ascii="Times New Roman" w:hAnsi="Times New Roman"/>
          <w:sz w:val="28"/>
          <w:szCs w:val="28"/>
        </w:rPr>
        <w:t xml:space="preserve">Надмогильные сооружения регистрируются в «Книге регистрации установки надгробий» администрацией сельсовета. В книге регистрации указываются квартал, сектор и номер могилы, фамилия, имя и отчество захороненного, дата установки, габаритные размеры и материал памятника, адрес и фамилия лица, ответственного за могилу.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3.21.</w:t>
      </w:r>
      <w:r w:rsidR="002065DD" w:rsidRPr="002065DD">
        <w:rPr>
          <w:rFonts w:ascii="Times New Roman" w:hAnsi="Times New Roman"/>
          <w:sz w:val="28"/>
          <w:szCs w:val="28"/>
        </w:rPr>
        <w:t xml:space="preserve">Установка памятников, стел, мемориальных досок, других памятных знаков и надмогильных сооружений не на месте погребения запрещается.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3.22. </w:t>
      </w:r>
      <w:proofErr w:type="gramStart"/>
      <w:r w:rsidR="002065DD" w:rsidRPr="002065DD">
        <w:rPr>
          <w:rFonts w:ascii="Times New Roman" w:hAnsi="Times New Roman"/>
          <w:sz w:val="28"/>
          <w:szCs w:val="28"/>
        </w:rPr>
        <w:t xml:space="preserve">Перезахоронение останков умерших возможно по решению главы </w:t>
      </w:r>
      <w:r>
        <w:rPr>
          <w:rFonts w:ascii="Times New Roman" w:hAnsi="Times New Roman"/>
          <w:sz w:val="28"/>
          <w:szCs w:val="28"/>
        </w:rPr>
        <w:t>поселения</w:t>
      </w:r>
      <w:r w:rsidR="002065DD" w:rsidRPr="002065DD">
        <w:rPr>
          <w:rFonts w:ascii="Times New Roman" w:hAnsi="Times New Roman"/>
          <w:sz w:val="28"/>
          <w:szCs w:val="28"/>
        </w:rPr>
        <w:t xml:space="preserve"> и при наличии соответствующего заключения Управления Федеральной службы по надзору в сфере защиты прав потребителя и благополучия человека по </w:t>
      </w:r>
      <w:r>
        <w:rPr>
          <w:rFonts w:ascii="Times New Roman" w:hAnsi="Times New Roman"/>
          <w:sz w:val="28"/>
          <w:szCs w:val="28"/>
        </w:rPr>
        <w:t>Краснодарского края</w:t>
      </w:r>
      <w:r w:rsidR="002065DD" w:rsidRPr="002065DD">
        <w:rPr>
          <w:rFonts w:ascii="Times New Roman" w:hAnsi="Times New Roman"/>
          <w:sz w:val="28"/>
          <w:szCs w:val="28"/>
        </w:rPr>
        <w:t>.</w:t>
      </w:r>
      <w:proofErr w:type="gramEnd"/>
      <w:r w:rsidR="002065DD" w:rsidRPr="002065DD">
        <w:rPr>
          <w:rFonts w:ascii="Times New Roman" w:hAnsi="Times New Roman"/>
          <w:sz w:val="28"/>
          <w:szCs w:val="28"/>
        </w:rPr>
        <w:t xml:space="preserve"> Не рекомендуется проводить перезахоронение ранее одного года с момента погребения.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3.</w:t>
      </w:r>
      <w:r w:rsidR="002065DD" w:rsidRPr="002065DD">
        <w:rPr>
          <w:rFonts w:ascii="Times New Roman" w:hAnsi="Times New Roman"/>
          <w:sz w:val="28"/>
          <w:szCs w:val="28"/>
        </w:rPr>
        <w:t>2</w:t>
      </w:r>
      <w:r>
        <w:rPr>
          <w:rFonts w:ascii="Times New Roman" w:hAnsi="Times New Roman"/>
          <w:sz w:val="28"/>
          <w:szCs w:val="28"/>
        </w:rPr>
        <w:t>3</w:t>
      </w:r>
      <w:r w:rsidR="002065DD" w:rsidRPr="002065DD">
        <w:rPr>
          <w:rFonts w:ascii="Times New Roman" w:hAnsi="Times New Roman"/>
          <w:sz w:val="28"/>
          <w:szCs w:val="28"/>
        </w:rPr>
        <w:t xml:space="preserve">. Могила в случае извлечения останков должна быть продезинфицирована </w:t>
      </w:r>
      <w:proofErr w:type="spellStart"/>
      <w:r w:rsidR="002065DD" w:rsidRPr="002065DD">
        <w:rPr>
          <w:rFonts w:ascii="Times New Roman" w:hAnsi="Times New Roman"/>
          <w:sz w:val="28"/>
          <w:szCs w:val="28"/>
        </w:rPr>
        <w:t>дезсредствами</w:t>
      </w:r>
      <w:proofErr w:type="spellEnd"/>
      <w:r w:rsidR="002065DD" w:rsidRPr="002065DD">
        <w:rPr>
          <w:rFonts w:ascii="Times New Roman" w:hAnsi="Times New Roman"/>
          <w:sz w:val="28"/>
          <w:szCs w:val="28"/>
        </w:rPr>
        <w:t xml:space="preserve">, разрешенными к применению в установленном порядке, засыпана и спланирована. </w:t>
      </w:r>
    </w:p>
    <w:p w:rsidR="002065DD" w:rsidRPr="002065DD" w:rsidRDefault="002065DD" w:rsidP="00F27504">
      <w:pPr>
        <w:spacing w:after="0" w:line="240" w:lineRule="auto"/>
        <w:ind w:firstLine="708"/>
        <w:jc w:val="both"/>
        <w:rPr>
          <w:rFonts w:ascii="Times New Roman" w:hAnsi="Times New Roman"/>
          <w:sz w:val="28"/>
          <w:szCs w:val="28"/>
        </w:rPr>
      </w:pPr>
      <w:r w:rsidRPr="002065DD">
        <w:rPr>
          <w:rFonts w:ascii="Times New Roman" w:hAnsi="Times New Roman"/>
          <w:sz w:val="28"/>
          <w:szCs w:val="28"/>
        </w:rPr>
        <w:t>3.</w:t>
      </w:r>
      <w:r w:rsidR="00F27504">
        <w:rPr>
          <w:rFonts w:ascii="Times New Roman" w:hAnsi="Times New Roman"/>
          <w:sz w:val="28"/>
          <w:szCs w:val="28"/>
        </w:rPr>
        <w:t>24.</w:t>
      </w:r>
      <w:r w:rsidRPr="002065DD">
        <w:rPr>
          <w:rFonts w:ascii="Times New Roman" w:hAnsi="Times New Roman"/>
          <w:sz w:val="28"/>
          <w:szCs w:val="28"/>
        </w:rPr>
        <w:t xml:space="preserve"> Извлечение останков умершего </w:t>
      </w:r>
      <w:proofErr w:type="gramStart"/>
      <w:r w:rsidRPr="002065DD">
        <w:rPr>
          <w:rFonts w:ascii="Times New Roman" w:hAnsi="Times New Roman"/>
          <w:sz w:val="28"/>
          <w:szCs w:val="28"/>
        </w:rPr>
        <w:t>из братской могилы возможно в случае перезахоронения останков всех захороненных в братской могиле по решению главы администрации при наличии</w:t>
      </w:r>
      <w:proofErr w:type="gramEnd"/>
      <w:r w:rsidRPr="002065DD">
        <w:rPr>
          <w:rFonts w:ascii="Times New Roman" w:hAnsi="Times New Roman"/>
          <w:sz w:val="28"/>
          <w:szCs w:val="28"/>
        </w:rPr>
        <w:t xml:space="preserve"> санитарно-эпидемиологического заключения. </w:t>
      </w:r>
    </w:p>
    <w:p w:rsidR="002065DD" w:rsidRPr="002065DD" w:rsidRDefault="00F27504" w:rsidP="00F27504">
      <w:pPr>
        <w:spacing w:after="0" w:line="240" w:lineRule="auto"/>
        <w:ind w:firstLine="708"/>
        <w:jc w:val="both"/>
        <w:rPr>
          <w:rFonts w:ascii="Times New Roman" w:hAnsi="Times New Roman"/>
          <w:sz w:val="28"/>
          <w:szCs w:val="28"/>
        </w:rPr>
      </w:pPr>
      <w:r>
        <w:rPr>
          <w:rFonts w:ascii="Times New Roman" w:hAnsi="Times New Roman"/>
          <w:sz w:val="28"/>
          <w:szCs w:val="28"/>
        </w:rPr>
        <w:t>3.25.</w:t>
      </w:r>
      <w:r w:rsidR="002065DD" w:rsidRPr="002065DD">
        <w:rPr>
          <w:rFonts w:ascii="Times New Roman" w:hAnsi="Times New Roman"/>
          <w:sz w:val="28"/>
          <w:szCs w:val="28"/>
        </w:rPr>
        <w:t xml:space="preserve"> Эксгумация (извлечение останков из мест официального захоронения) осуществляется в порядке, установленном законодательством. </w:t>
      </w:r>
    </w:p>
    <w:p w:rsidR="002065DD" w:rsidRPr="002065DD" w:rsidRDefault="002065DD" w:rsidP="002065DD">
      <w:pPr>
        <w:spacing w:after="0" w:line="240" w:lineRule="auto"/>
        <w:jc w:val="center"/>
        <w:rPr>
          <w:rFonts w:ascii="Times New Roman" w:hAnsi="Times New Roman"/>
          <w:sz w:val="28"/>
          <w:szCs w:val="28"/>
        </w:rPr>
      </w:pPr>
    </w:p>
    <w:p w:rsidR="002065DD" w:rsidRPr="002065DD" w:rsidRDefault="002065DD" w:rsidP="002065DD">
      <w:pPr>
        <w:spacing w:after="0" w:line="240" w:lineRule="auto"/>
        <w:jc w:val="center"/>
        <w:rPr>
          <w:rFonts w:ascii="Times New Roman" w:hAnsi="Times New Roman"/>
          <w:sz w:val="28"/>
          <w:szCs w:val="28"/>
        </w:rPr>
      </w:pPr>
      <w:r w:rsidRPr="002065DD">
        <w:rPr>
          <w:rFonts w:ascii="Times New Roman" w:hAnsi="Times New Roman"/>
          <w:sz w:val="28"/>
          <w:szCs w:val="28"/>
        </w:rPr>
        <w:t>Глава 4. Содержание мест захоронения</w:t>
      </w:r>
    </w:p>
    <w:p w:rsidR="002065DD" w:rsidRPr="002065DD" w:rsidRDefault="002065DD" w:rsidP="002065DD">
      <w:pPr>
        <w:spacing w:after="0" w:line="240" w:lineRule="auto"/>
        <w:jc w:val="center"/>
        <w:rPr>
          <w:rFonts w:ascii="Times New Roman" w:hAnsi="Times New Roman"/>
          <w:sz w:val="28"/>
          <w:szCs w:val="28"/>
        </w:rPr>
      </w:pPr>
      <w:r w:rsidRPr="002065DD">
        <w:rPr>
          <w:rFonts w:ascii="Times New Roman" w:hAnsi="Times New Roman"/>
          <w:sz w:val="28"/>
          <w:szCs w:val="28"/>
        </w:rPr>
        <w:t xml:space="preserve">на кладбищах </w:t>
      </w:r>
    </w:p>
    <w:p w:rsidR="002065DD" w:rsidRPr="002065DD" w:rsidRDefault="002065DD" w:rsidP="002065DD">
      <w:pPr>
        <w:spacing w:after="0" w:line="240" w:lineRule="auto"/>
        <w:jc w:val="both"/>
        <w:rPr>
          <w:rFonts w:ascii="Times New Roman" w:hAnsi="Times New Roman"/>
          <w:sz w:val="28"/>
          <w:szCs w:val="28"/>
        </w:rPr>
      </w:pP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4.1.</w:t>
      </w:r>
      <w:r w:rsidR="002065DD" w:rsidRPr="002065DD">
        <w:rPr>
          <w:rFonts w:ascii="Times New Roman" w:hAnsi="Times New Roman"/>
          <w:sz w:val="28"/>
          <w:szCs w:val="28"/>
        </w:rPr>
        <w:t xml:space="preserve">Содержание мест захоронения на кладбищах сельсовета осуществляется по следующим направлениям: </w:t>
      </w:r>
    </w:p>
    <w:p w:rsidR="002065DD" w:rsidRPr="002065DD" w:rsidRDefault="002065DD" w:rsidP="00693F34">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1) систематическая уборка дорожек общего пользования, проходов и других участков хозяйственного назначения; </w:t>
      </w:r>
    </w:p>
    <w:p w:rsidR="002065DD" w:rsidRPr="002065DD" w:rsidRDefault="002065DD" w:rsidP="00693F34">
      <w:pPr>
        <w:spacing w:after="0" w:line="240" w:lineRule="auto"/>
        <w:ind w:firstLine="708"/>
        <w:jc w:val="both"/>
        <w:rPr>
          <w:rFonts w:ascii="Times New Roman" w:hAnsi="Times New Roman"/>
          <w:sz w:val="28"/>
          <w:szCs w:val="28"/>
        </w:rPr>
      </w:pPr>
      <w:r w:rsidRPr="002065DD">
        <w:rPr>
          <w:rFonts w:ascii="Times New Roman" w:hAnsi="Times New Roman"/>
          <w:sz w:val="28"/>
          <w:szCs w:val="28"/>
        </w:rPr>
        <w:t>2) систематическая уборка общественных туалетов и ме</w:t>
      </w:r>
      <w:proofErr w:type="gramStart"/>
      <w:r w:rsidRPr="002065DD">
        <w:rPr>
          <w:rFonts w:ascii="Times New Roman" w:hAnsi="Times New Roman"/>
          <w:sz w:val="28"/>
          <w:szCs w:val="28"/>
        </w:rPr>
        <w:t>ст скл</w:t>
      </w:r>
      <w:proofErr w:type="gramEnd"/>
      <w:r w:rsidRPr="002065DD">
        <w:rPr>
          <w:rFonts w:ascii="Times New Roman" w:hAnsi="Times New Roman"/>
          <w:sz w:val="28"/>
          <w:szCs w:val="28"/>
        </w:rPr>
        <w:t xml:space="preserve">адирования мусора, вывоз мусора; </w:t>
      </w:r>
    </w:p>
    <w:p w:rsidR="002065DD" w:rsidRPr="002065DD" w:rsidRDefault="002065DD" w:rsidP="00693F34">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3) уход за могилами, за установленными надмогильными сооружениями; </w:t>
      </w:r>
    </w:p>
    <w:p w:rsidR="002065DD" w:rsidRPr="002065DD" w:rsidRDefault="002065DD" w:rsidP="00693F34">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4) содержание мест захоронения в соответствии с санитарными и экологическими правилами и требованиями; </w:t>
      </w:r>
    </w:p>
    <w:p w:rsidR="002065DD" w:rsidRPr="002065DD" w:rsidRDefault="002065DD" w:rsidP="00693F34">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5) осуществление своевременного ремонта сооружений, находящихся на территории кладбища; </w:t>
      </w:r>
    </w:p>
    <w:p w:rsidR="002065DD" w:rsidRPr="002065DD" w:rsidRDefault="002065DD" w:rsidP="00693F34">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6) благоустройство территории кладбища; </w:t>
      </w:r>
    </w:p>
    <w:p w:rsidR="002065DD" w:rsidRPr="002065DD" w:rsidRDefault="002065DD" w:rsidP="00693F34">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7) осуществление озеленения и ухода за зелеными насаждениями; </w:t>
      </w: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4.2.</w:t>
      </w:r>
      <w:r w:rsidR="002065DD" w:rsidRPr="002065DD">
        <w:rPr>
          <w:rFonts w:ascii="Times New Roman" w:hAnsi="Times New Roman"/>
          <w:sz w:val="28"/>
          <w:szCs w:val="28"/>
        </w:rPr>
        <w:t xml:space="preserve"> При главном входе на кладбище устанавливается справочно-информационный стенд, на котором вывешиваются объявления и распоряжения администрации, правила посещения кладбищ, права и обязанности граждан. </w:t>
      </w: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1)</w:t>
      </w:r>
      <w:r w:rsidR="002065DD" w:rsidRPr="002065DD">
        <w:rPr>
          <w:rFonts w:ascii="Times New Roman" w:hAnsi="Times New Roman"/>
          <w:sz w:val="28"/>
          <w:szCs w:val="28"/>
        </w:rPr>
        <w:t xml:space="preserve"> Перед входом на кладбище следует размещать площадку для ожидания и сбора родственников, сопровождающих траурную процессию. </w:t>
      </w: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4.3.</w:t>
      </w:r>
      <w:r w:rsidR="002065DD" w:rsidRPr="002065DD">
        <w:rPr>
          <w:rFonts w:ascii="Times New Roman" w:hAnsi="Times New Roman"/>
          <w:sz w:val="28"/>
          <w:szCs w:val="28"/>
        </w:rPr>
        <w:t xml:space="preserve"> Освоение территории кладбища и строительство на </w:t>
      </w:r>
      <w:proofErr w:type="spellStart"/>
      <w:r w:rsidR="002065DD" w:rsidRPr="002065DD">
        <w:rPr>
          <w:rFonts w:ascii="Times New Roman" w:hAnsi="Times New Roman"/>
          <w:sz w:val="28"/>
          <w:szCs w:val="28"/>
        </w:rPr>
        <w:t>нѐ</w:t>
      </w:r>
      <w:proofErr w:type="gramStart"/>
      <w:r w:rsidR="002065DD" w:rsidRPr="002065DD">
        <w:rPr>
          <w:rFonts w:ascii="Times New Roman" w:hAnsi="Times New Roman"/>
          <w:sz w:val="28"/>
          <w:szCs w:val="28"/>
        </w:rPr>
        <w:t>м</w:t>
      </w:r>
      <w:proofErr w:type="spellEnd"/>
      <w:proofErr w:type="gramEnd"/>
      <w:r w:rsidR="002065DD" w:rsidRPr="002065DD">
        <w:rPr>
          <w:rFonts w:ascii="Times New Roman" w:hAnsi="Times New Roman"/>
          <w:sz w:val="28"/>
          <w:szCs w:val="28"/>
        </w:rPr>
        <w:t xml:space="preserve"> зданий и сооружений должны осуществляться в соответствии с Градостроительным кодексом Российской Федерации по утвержденному проекту и отражать требования действующих нормативных документов. </w:t>
      </w: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1)</w:t>
      </w:r>
      <w:r w:rsidR="002065DD" w:rsidRPr="002065DD">
        <w:rPr>
          <w:rFonts w:ascii="Times New Roman" w:hAnsi="Times New Roman"/>
          <w:sz w:val="28"/>
          <w:szCs w:val="28"/>
        </w:rPr>
        <w:t xml:space="preserve">. Территория для строительства зданий и сооружений похоронного обслуживания не должна непосредственно примыкать к дорогам с интенсивным транспортным движением. К каждому из зданий и сооружений похоронного обслуживания следует предусмотреть самостоятельные подъезды. </w:t>
      </w: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4.4.</w:t>
      </w:r>
      <w:r w:rsidR="002065DD" w:rsidRPr="002065DD">
        <w:rPr>
          <w:rFonts w:ascii="Times New Roman" w:hAnsi="Times New Roman"/>
          <w:sz w:val="28"/>
          <w:szCs w:val="28"/>
        </w:rPr>
        <w:t xml:space="preserve"> Водоотвод атмосферных и талых вод с территории объектов похоронного назначения необходимо предусматривать, как правило, поверхностный по лоткам проезжей части дорожной сети. При применении </w:t>
      </w:r>
      <w:r w:rsidR="002065DD" w:rsidRPr="002065DD">
        <w:rPr>
          <w:rFonts w:ascii="Times New Roman" w:hAnsi="Times New Roman"/>
          <w:sz w:val="28"/>
          <w:szCs w:val="28"/>
        </w:rPr>
        <w:lastRenderedPageBreak/>
        <w:t xml:space="preserve">открытой сети водоотвода размеры кюветов и канав трапецеидального сечения следует принимать не менее: ширина по дну – 0,4 м, глубина – 0,4 м. </w:t>
      </w: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4.5.</w:t>
      </w:r>
      <w:r w:rsidR="002065DD" w:rsidRPr="002065DD">
        <w:rPr>
          <w:rFonts w:ascii="Times New Roman" w:hAnsi="Times New Roman"/>
          <w:sz w:val="28"/>
          <w:szCs w:val="28"/>
        </w:rPr>
        <w:t xml:space="preserve"> 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сани-тарно-эпидемиологической службой. При размещении кладбищ на склонах, в целях защиты территории от подтопления водами с верховой стороны должны устраиваться нагорные канавы. Допускается трассирование склонов. </w:t>
      </w: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002065DD" w:rsidRPr="002065DD">
        <w:rPr>
          <w:rFonts w:ascii="Times New Roman" w:hAnsi="Times New Roman"/>
          <w:sz w:val="28"/>
          <w:szCs w:val="28"/>
        </w:rPr>
        <w:t xml:space="preserve">Размер земельного участка для кладбища определяется с учётом количества жителей, но не может превышать сорока гектаров. При этом также учитывается перспективный рост численности населения, коэффициент смертности, наличие объектов похоронного обслуживания, принятая схема и способы захоронения в зависимости от традиций, вероисповедания. </w:t>
      </w: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 xml:space="preserve">4.7. </w:t>
      </w:r>
      <w:r w:rsidR="002065DD" w:rsidRPr="002065DD">
        <w:rPr>
          <w:rFonts w:ascii="Times New Roman" w:hAnsi="Times New Roman"/>
          <w:sz w:val="28"/>
          <w:szCs w:val="28"/>
        </w:rPr>
        <w:t xml:space="preserve">Строительство новых кладбищ и реконструкция существующих осуществляются в соответствии с санитарными и экономическими требованиями к местам погребения, в соответствии с федеральным законодательством и законами Тамбовской области. </w:t>
      </w:r>
    </w:p>
    <w:p w:rsidR="002065DD" w:rsidRPr="002065DD" w:rsidRDefault="00693F34" w:rsidP="00693F34">
      <w:pPr>
        <w:spacing w:after="0" w:line="240" w:lineRule="auto"/>
        <w:ind w:firstLine="708"/>
        <w:jc w:val="both"/>
        <w:rPr>
          <w:rFonts w:ascii="Times New Roman" w:hAnsi="Times New Roman"/>
          <w:sz w:val="28"/>
          <w:szCs w:val="28"/>
        </w:rPr>
      </w:pPr>
      <w:r>
        <w:rPr>
          <w:rFonts w:ascii="Times New Roman" w:hAnsi="Times New Roman"/>
          <w:sz w:val="28"/>
          <w:szCs w:val="28"/>
        </w:rPr>
        <w:t xml:space="preserve">4.8. </w:t>
      </w:r>
      <w:r w:rsidR="002065DD" w:rsidRPr="002065DD">
        <w:rPr>
          <w:rFonts w:ascii="Times New Roman" w:hAnsi="Times New Roman"/>
          <w:sz w:val="28"/>
          <w:szCs w:val="28"/>
        </w:rPr>
        <w:t xml:space="preserve">Территория кладбища должна иметь ограждение. Кладбища в лесопарковой защитной полосе могут иметь ограду в виде деревянной или живой зеленой изгороди из древесных и кустарниковых пород и рва глубиной 60-90 см. Ворота на территорию кладбища должны иметь размеры необходимые для беспрепятственного проезда траурных процессий и обслуживающего транспорта.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 xml:space="preserve">4.9. </w:t>
      </w:r>
      <w:proofErr w:type="gramStart"/>
      <w:r w:rsidR="002065DD" w:rsidRPr="002065DD">
        <w:rPr>
          <w:rFonts w:ascii="Times New Roman" w:hAnsi="Times New Roman"/>
          <w:sz w:val="28"/>
          <w:szCs w:val="28"/>
        </w:rPr>
        <w:t xml:space="preserve">Граждане и организации, осуществившие погребение обязаны на месте захоронения содержать в надлежащем состоянии сооружения и зеленые насаждения, в том числе могильный холм, памятник, памятный знак со сведениями об умершем, цоколь, цветник. </w:t>
      </w:r>
      <w:proofErr w:type="gramEnd"/>
    </w:p>
    <w:p w:rsidR="002065DD" w:rsidRPr="002065DD" w:rsidRDefault="005A270B" w:rsidP="005A270B">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4.10.</w:t>
      </w:r>
      <w:r w:rsidR="002065DD" w:rsidRPr="002065DD">
        <w:rPr>
          <w:rFonts w:ascii="Times New Roman" w:hAnsi="Times New Roman"/>
          <w:sz w:val="28"/>
          <w:szCs w:val="28"/>
        </w:rPr>
        <w:t xml:space="preserve">При выявлении ненадлежащего содержания мест захоронения, а именно: разрушения полностью или частично памятника, креста, ограды, могильного холма, наличия сорной растительности, неухоженных зеленых насаждений, отсутствия номерного знака, памятного знака со сведениями об умершем такие места захоронений признаются бесхозяйственными в порядке, определенном постановлением администрации. </w:t>
      </w:r>
      <w:proofErr w:type="gramEnd"/>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4.11</w:t>
      </w:r>
      <w:r w:rsidR="002065DD" w:rsidRPr="002065DD">
        <w:rPr>
          <w:rFonts w:ascii="Times New Roman" w:hAnsi="Times New Roman"/>
          <w:sz w:val="28"/>
          <w:szCs w:val="28"/>
        </w:rPr>
        <w:t xml:space="preserve">. Правила посещения кладбищ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1</w:t>
      </w:r>
      <w:r w:rsidR="005A270B">
        <w:rPr>
          <w:rFonts w:ascii="Times New Roman" w:hAnsi="Times New Roman"/>
          <w:sz w:val="28"/>
          <w:szCs w:val="28"/>
        </w:rPr>
        <w:t>)</w:t>
      </w:r>
      <w:r w:rsidRPr="002065DD">
        <w:rPr>
          <w:rFonts w:ascii="Times New Roman" w:hAnsi="Times New Roman"/>
          <w:sz w:val="28"/>
          <w:szCs w:val="28"/>
        </w:rPr>
        <w:t xml:space="preserve"> Кладбища открыты для посещения ежедневно с апреля по сентябрь с 6 до 22 часов и с октября по март – с 8 до 18 часов.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2</w:t>
      </w:r>
      <w:r w:rsidR="005A270B">
        <w:rPr>
          <w:rFonts w:ascii="Times New Roman" w:hAnsi="Times New Roman"/>
          <w:sz w:val="28"/>
          <w:szCs w:val="28"/>
        </w:rPr>
        <w:t>)</w:t>
      </w:r>
      <w:r w:rsidRPr="002065DD">
        <w:rPr>
          <w:rFonts w:ascii="Times New Roman" w:hAnsi="Times New Roman"/>
          <w:sz w:val="28"/>
          <w:szCs w:val="28"/>
        </w:rPr>
        <w:t xml:space="preserve"> При необходимости выполнения работ, связанных с организацией похоронного дела, на территории кладбищ допускается находиться помимо времени, установленного частью 1 настоящей статьи по согласованию с администрацией.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3</w:t>
      </w:r>
      <w:r w:rsidR="005A270B">
        <w:rPr>
          <w:rFonts w:ascii="Times New Roman" w:hAnsi="Times New Roman"/>
          <w:sz w:val="28"/>
          <w:szCs w:val="28"/>
        </w:rPr>
        <w:t>)</w:t>
      </w:r>
      <w:r w:rsidRPr="002065DD">
        <w:rPr>
          <w:rFonts w:ascii="Times New Roman" w:hAnsi="Times New Roman"/>
          <w:sz w:val="28"/>
          <w:szCs w:val="28"/>
        </w:rPr>
        <w:t xml:space="preserve"> На территории кладбища посетители должны соблюдать общественный порядок и тишину.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4.12.</w:t>
      </w:r>
      <w:r w:rsidR="002065DD" w:rsidRPr="002065DD">
        <w:rPr>
          <w:rFonts w:ascii="Times New Roman" w:hAnsi="Times New Roman"/>
          <w:sz w:val="28"/>
          <w:szCs w:val="28"/>
        </w:rPr>
        <w:t xml:space="preserve">На территории кладбища запрещается: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1) ломать и портить надмогильные сооружения, оборудование кладбища;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2) засорять территорию;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3) ломать земные насаждения, рвать цветы;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4) разводить костры;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lastRenderedPageBreak/>
        <w:t xml:space="preserve">5) резать дерн;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6) добывать песок, глину, грунт; </w:t>
      </w:r>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7) водить собак, пасти домашних животных, ловить птиц. </w:t>
      </w:r>
    </w:p>
    <w:p w:rsid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4.13.</w:t>
      </w:r>
      <w:r w:rsidR="002065DD" w:rsidRPr="002065DD">
        <w:rPr>
          <w:rFonts w:ascii="Times New Roman" w:hAnsi="Times New Roman"/>
          <w:sz w:val="28"/>
          <w:szCs w:val="28"/>
        </w:rPr>
        <w:t xml:space="preserve">Лица, виновные в нарушении настоящего Положения, несут ответственность в соответствии с федеральным законодательством. </w:t>
      </w:r>
    </w:p>
    <w:p w:rsidR="005A270B" w:rsidRPr="002065DD" w:rsidRDefault="005A270B" w:rsidP="005A270B">
      <w:pPr>
        <w:spacing w:after="0" w:line="240" w:lineRule="auto"/>
        <w:ind w:firstLine="708"/>
        <w:jc w:val="both"/>
        <w:rPr>
          <w:rFonts w:ascii="Times New Roman" w:hAnsi="Times New Roman"/>
          <w:sz w:val="28"/>
          <w:szCs w:val="28"/>
        </w:rPr>
      </w:pPr>
    </w:p>
    <w:p w:rsidR="002065DD" w:rsidRPr="002065DD" w:rsidRDefault="005A270B" w:rsidP="005A270B">
      <w:pPr>
        <w:spacing w:after="0" w:line="240" w:lineRule="auto"/>
        <w:jc w:val="center"/>
        <w:rPr>
          <w:rFonts w:ascii="Times New Roman" w:hAnsi="Times New Roman"/>
          <w:sz w:val="28"/>
          <w:szCs w:val="28"/>
        </w:rPr>
      </w:pPr>
      <w:r>
        <w:rPr>
          <w:rFonts w:ascii="Times New Roman" w:hAnsi="Times New Roman"/>
          <w:sz w:val="28"/>
          <w:szCs w:val="28"/>
        </w:rPr>
        <w:t>5</w:t>
      </w:r>
      <w:r w:rsidR="002065DD" w:rsidRPr="002065DD">
        <w:rPr>
          <w:rFonts w:ascii="Times New Roman" w:hAnsi="Times New Roman"/>
          <w:sz w:val="28"/>
          <w:szCs w:val="28"/>
        </w:rPr>
        <w:t>. Специализированная служба по вопросам</w:t>
      </w:r>
    </w:p>
    <w:p w:rsidR="002065DD" w:rsidRDefault="002065DD" w:rsidP="005A270B">
      <w:pPr>
        <w:spacing w:after="0" w:line="240" w:lineRule="auto"/>
        <w:jc w:val="center"/>
        <w:rPr>
          <w:rFonts w:ascii="Times New Roman" w:hAnsi="Times New Roman"/>
          <w:sz w:val="28"/>
          <w:szCs w:val="28"/>
        </w:rPr>
      </w:pPr>
      <w:r w:rsidRPr="002065DD">
        <w:rPr>
          <w:rFonts w:ascii="Times New Roman" w:hAnsi="Times New Roman"/>
          <w:sz w:val="28"/>
          <w:szCs w:val="28"/>
        </w:rPr>
        <w:t>похоронного дела и порядок её деятельности</w:t>
      </w:r>
    </w:p>
    <w:p w:rsidR="005A270B" w:rsidRPr="002065DD" w:rsidRDefault="005A270B" w:rsidP="005A270B">
      <w:pPr>
        <w:spacing w:after="0" w:line="240" w:lineRule="auto"/>
        <w:jc w:val="center"/>
        <w:rPr>
          <w:rFonts w:ascii="Times New Roman" w:hAnsi="Times New Roman"/>
          <w:sz w:val="28"/>
          <w:szCs w:val="28"/>
        </w:rPr>
      </w:pP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 xml:space="preserve">5.1. </w:t>
      </w:r>
      <w:r w:rsidR="002065DD" w:rsidRPr="002065DD">
        <w:rPr>
          <w:rFonts w:ascii="Times New Roman" w:hAnsi="Times New Roman"/>
          <w:sz w:val="28"/>
          <w:szCs w:val="28"/>
        </w:rPr>
        <w:t xml:space="preserve">Администрация создает специализированную службу по вопросам похоронного </w:t>
      </w:r>
      <w:proofErr w:type="gramStart"/>
      <w:r w:rsidR="002065DD" w:rsidRPr="002065DD">
        <w:rPr>
          <w:rFonts w:ascii="Times New Roman" w:hAnsi="Times New Roman"/>
          <w:sz w:val="28"/>
          <w:szCs w:val="28"/>
        </w:rPr>
        <w:t>дела</w:t>
      </w:r>
      <w:proofErr w:type="gramEnd"/>
      <w:r w:rsidR="002065DD" w:rsidRPr="002065DD">
        <w:rPr>
          <w:rFonts w:ascii="Times New Roman" w:hAnsi="Times New Roman"/>
          <w:sz w:val="28"/>
          <w:szCs w:val="28"/>
        </w:rPr>
        <w:t xml:space="preserve"> на которую возлагается обязанность по осуществлению погребения умерших.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5.2.</w:t>
      </w:r>
      <w:r w:rsidR="002065DD" w:rsidRPr="002065DD">
        <w:rPr>
          <w:rFonts w:ascii="Times New Roman" w:hAnsi="Times New Roman"/>
          <w:sz w:val="28"/>
          <w:szCs w:val="28"/>
        </w:rPr>
        <w:t xml:space="preserve"> Специализированная служба по вопросам похоронного дела: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1) осуществляет погребение тела (останков) умершего на территории кладбищ;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2) осуществляет погребение умершего на дому, на улице или в ином месте после установления органами внутренних дел его личности;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3) осуществляет погребение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p>
    <w:p w:rsidR="002065DD" w:rsidRPr="002065DD" w:rsidRDefault="002065DD" w:rsidP="005A270B">
      <w:pPr>
        <w:spacing w:after="0" w:line="240" w:lineRule="auto"/>
        <w:ind w:firstLine="708"/>
        <w:jc w:val="both"/>
        <w:rPr>
          <w:rFonts w:ascii="Times New Roman" w:hAnsi="Times New Roman"/>
          <w:sz w:val="28"/>
          <w:szCs w:val="28"/>
        </w:rPr>
      </w:pPr>
      <w:proofErr w:type="gramStart"/>
      <w:r w:rsidRPr="002065DD">
        <w:rPr>
          <w:rFonts w:ascii="Times New Roman" w:hAnsi="Times New Roman"/>
          <w:sz w:val="28"/>
          <w:szCs w:val="28"/>
        </w:rPr>
        <w:t xml:space="preserve">4) осуществляет погребение умерших, личность которых не установлена органами внутренних дел с их согласия; </w:t>
      </w:r>
      <w:proofErr w:type="gramEnd"/>
    </w:p>
    <w:p w:rsidR="002065DD" w:rsidRPr="002065DD" w:rsidRDefault="002065DD" w:rsidP="002065DD">
      <w:pPr>
        <w:spacing w:after="0" w:line="240" w:lineRule="auto"/>
        <w:jc w:val="both"/>
        <w:rPr>
          <w:rFonts w:ascii="Times New Roman" w:hAnsi="Times New Roman"/>
          <w:sz w:val="28"/>
          <w:szCs w:val="28"/>
        </w:rPr>
      </w:pPr>
      <w:r w:rsidRPr="002065DD">
        <w:rPr>
          <w:rFonts w:ascii="Times New Roman" w:hAnsi="Times New Roman"/>
          <w:sz w:val="28"/>
          <w:szCs w:val="28"/>
        </w:rPr>
        <w:t xml:space="preserve">5) оказывает услуги по погребению, входящие в гарантированный перечень услуг по погребению, установленный законодательством, и иные услуги.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5.3</w:t>
      </w:r>
      <w:r w:rsidR="002065DD" w:rsidRPr="002065DD">
        <w:rPr>
          <w:rFonts w:ascii="Times New Roman" w:hAnsi="Times New Roman"/>
          <w:sz w:val="28"/>
          <w:szCs w:val="28"/>
        </w:rPr>
        <w:t xml:space="preserve">. Отказ специализированной службы по вопросам похоронного дела в предоставлении услуг, предусмотренных гарантированным перечнем услуг по погребению, не допускается.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5.4.</w:t>
      </w:r>
      <w:r w:rsidR="002065DD" w:rsidRPr="002065DD">
        <w:rPr>
          <w:rFonts w:ascii="Times New Roman" w:hAnsi="Times New Roman"/>
          <w:sz w:val="28"/>
          <w:szCs w:val="28"/>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в порядке, установленном законодательством.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 xml:space="preserve">5.5. </w:t>
      </w:r>
      <w:r w:rsidR="002065DD" w:rsidRPr="002065DD">
        <w:rPr>
          <w:rFonts w:ascii="Times New Roman" w:hAnsi="Times New Roman"/>
          <w:sz w:val="28"/>
          <w:szCs w:val="28"/>
        </w:rPr>
        <w:t xml:space="preserve">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круглосуточный режим работы справочно-информационной службы.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5.6.</w:t>
      </w:r>
      <w:r w:rsidR="002065DD" w:rsidRPr="002065DD">
        <w:rPr>
          <w:rFonts w:ascii="Times New Roman" w:hAnsi="Times New Roman"/>
          <w:sz w:val="28"/>
          <w:szCs w:val="28"/>
        </w:rPr>
        <w:t xml:space="preserve"> Специализированная служба по вопросам похоронного дела обязана предоставлять необходимую информацию об оказываемых услугах.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5.7</w:t>
      </w:r>
      <w:r w:rsidR="002065DD" w:rsidRPr="002065DD">
        <w:rPr>
          <w:rFonts w:ascii="Times New Roman" w:hAnsi="Times New Roman"/>
          <w:sz w:val="28"/>
          <w:szCs w:val="28"/>
        </w:rPr>
        <w:t xml:space="preserve">. Информация должна находиться в удобном и доступном для обозрения месте и в обязательном порядке включать: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1) сведения о фирменном наименовании, месте нахождения специализированной службы по вопросам похоронного дела;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2) информацию о государственной регистрации юридического лица с указанием наименования зарегистрировавшего органа;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3) режим работы;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4) перечень предоставляемых видов услуг;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5) цены на предоставляемые услуги;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lastRenderedPageBreak/>
        <w:t xml:space="preserve">6) сведения о порядке предоставления гарантированного перечня услуг по погребению; </w:t>
      </w:r>
    </w:p>
    <w:p w:rsidR="002065DD" w:rsidRPr="002065DD" w:rsidRDefault="002065DD" w:rsidP="005A270B">
      <w:pPr>
        <w:spacing w:after="0" w:line="240" w:lineRule="auto"/>
        <w:ind w:firstLine="708"/>
        <w:jc w:val="both"/>
        <w:rPr>
          <w:rFonts w:ascii="Times New Roman" w:hAnsi="Times New Roman"/>
          <w:sz w:val="28"/>
          <w:szCs w:val="28"/>
        </w:rPr>
      </w:pPr>
      <w:r w:rsidRPr="002065DD">
        <w:rPr>
          <w:rFonts w:ascii="Times New Roman" w:hAnsi="Times New Roman"/>
          <w:sz w:val="28"/>
          <w:szCs w:val="28"/>
        </w:rPr>
        <w:t xml:space="preserve">7) книгу отзывов и предложений.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5.8.</w:t>
      </w:r>
      <w:r w:rsidR="002065DD" w:rsidRPr="002065DD">
        <w:rPr>
          <w:rFonts w:ascii="Times New Roman" w:hAnsi="Times New Roman"/>
          <w:sz w:val="28"/>
          <w:szCs w:val="28"/>
        </w:rPr>
        <w:t xml:space="preserve">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мест захоронения.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 xml:space="preserve">5.9. </w:t>
      </w:r>
      <w:r w:rsidR="002065DD" w:rsidRPr="002065DD">
        <w:rPr>
          <w:rFonts w:ascii="Times New Roman" w:hAnsi="Times New Roman"/>
          <w:sz w:val="28"/>
          <w:szCs w:val="28"/>
        </w:rPr>
        <w:t xml:space="preserve">Информация с адресами и телефонами специализированной службы по вопросам похоронного дела может быть размещена в здании администрации. </w:t>
      </w:r>
    </w:p>
    <w:p w:rsidR="002065DD" w:rsidRPr="002065DD" w:rsidRDefault="005A270B" w:rsidP="005A270B">
      <w:pPr>
        <w:spacing w:after="0" w:line="240" w:lineRule="auto"/>
        <w:ind w:firstLine="708"/>
        <w:jc w:val="both"/>
        <w:rPr>
          <w:rFonts w:ascii="Times New Roman" w:hAnsi="Times New Roman"/>
          <w:sz w:val="28"/>
          <w:szCs w:val="28"/>
        </w:rPr>
      </w:pPr>
      <w:r>
        <w:rPr>
          <w:rFonts w:ascii="Times New Roman" w:hAnsi="Times New Roman"/>
          <w:sz w:val="28"/>
          <w:szCs w:val="28"/>
        </w:rPr>
        <w:t>5.10.</w:t>
      </w:r>
      <w:r w:rsidR="002065DD" w:rsidRPr="002065DD">
        <w:rPr>
          <w:rFonts w:ascii="Times New Roman" w:hAnsi="Times New Roman"/>
          <w:sz w:val="28"/>
          <w:szCs w:val="28"/>
        </w:rPr>
        <w:t>Специализированная служба по вопросам похоронного дела, а также иные организации, оказывающие услуги в сфере ритуального обслуживания, несут ответственность за ненадлежащее оказание ритуальных услуг в соответствии с законодательством.</w:t>
      </w:r>
    </w:p>
    <w:p w:rsidR="002065DD" w:rsidRPr="002065DD" w:rsidRDefault="002065DD" w:rsidP="002065DD">
      <w:pPr>
        <w:spacing w:after="0" w:line="240" w:lineRule="auto"/>
        <w:jc w:val="both"/>
        <w:rPr>
          <w:rFonts w:ascii="Times New Roman" w:hAnsi="Times New Roman"/>
          <w:sz w:val="28"/>
          <w:szCs w:val="28"/>
        </w:rPr>
      </w:pPr>
    </w:p>
    <w:p w:rsidR="002065DD" w:rsidRPr="002065DD" w:rsidRDefault="002065DD" w:rsidP="002065DD">
      <w:pPr>
        <w:spacing w:after="0"/>
        <w:jc w:val="both"/>
        <w:rPr>
          <w:rFonts w:ascii="Times New Roman" w:hAnsi="Times New Roman"/>
          <w:sz w:val="28"/>
          <w:szCs w:val="28"/>
        </w:rPr>
      </w:pPr>
    </w:p>
    <w:p w:rsidR="000619BD" w:rsidRPr="002065DD" w:rsidRDefault="000619BD">
      <w:pPr>
        <w:rPr>
          <w:rFonts w:ascii="Times New Roman" w:hAnsi="Times New Roman"/>
          <w:sz w:val="28"/>
          <w:szCs w:val="28"/>
        </w:rPr>
      </w:pPr>
    </w:p>
    <w:sectPr w:rsidR="000619BD" w:rsidRPr="002065DD" w:rsidSect="002065DD">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B0"/>
    <w:rsid w:val="00016ED2"/>
    <w:rsid w:val="000619BD"/>
    <w:rsid w:val="001D2B42"/>
    <w:rsid w:val="002065DD"/>
    <w:rsid w:val="0053139C"/>
    <w:rsid w:val="005A270B"/>
    <w:rsid w:val="0065677A"/>
    <w:rsid w:val="00693F34"/>
    <w:rsid w:val="006E5B30"/>
    <w:rsid w:val="007057E6"/>
    <w:rsid w:val="008B124B"/>
    <w:rsid w:val="0091009E"/>
    <w:rsid w:val="00B224B0"/>
    <w:rsid w:val="00C33745"/>
    <w:rsid w:val="00C84899"/>
    <w:rsid w:val="00F27504"/>
    <w:rsid w:val="00FB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5DD"/>
    <w:rPr>
      <w:rFonts w:ascii="Tahoma" w:eastAsia="Times New Roman" w:hAnsi="Tahoma" w:cs="Tahoma"/>
      <w:sz w:val="16"/>
      <w:szCs w:val="16"/>
      <w:lang w:eastAsia="ru-RU"/>
    </w:rPr>
  </w:style>
  <w:style w:type="paragraph" w:styleId="a5">
    <w:name w:val="No Spacing"/>
    <w:uiPriority w:val="1"/>
    <w:qFormat/>
    <w:rsid w:val="00016ED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5DD"/>
    <w:rPr>
      <w:rFonts w:ascii="Tahoma" w:eastAsia="Times New Roman" w:hAnsi="Tahoma" w:cs="Tahoma"/>
      <w:sz w:val="16"/>
      <w:szCs w:val="16"/>
      <w:lang w:eastAsia="ru-RU"/>
    </w:rPr>
  </w:style>
  <w:style w:type="paragraph" w:styleId="a5">
    <w:name w:val="No Spacing"/>
    <w:uiPriority w:val="1"/>
    <w:qFormat/>
    <w:rsid w:val="00016ED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4188</Words>
  <Characters>23873</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2019-06-27T11:18:00Z</cp:lastPrinted>
  <dcterms:created xsi:type="dcterms:W3CDTF">2019-04-01T11:17:00Z</dcterms:created>
  <dcterms:modified xsi:type="dcterms:W3CDTF">2019-06-27T11:19:00Z</dcterms:modified>
</cp:coreProperties>
</file>